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4 Федерального закона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30, ст. 3609; 2014, № 52, ст. 7537; 2016, № 27, ст. 4189; 2018, № 31, ст. 4853) следующие изменения</w:t>
      </w:r>
    </w:p>
    <w:p>
      <w:r>
        <w:t>пункт 1 статьи 3 дополнить подпунктом 21 следующего содержания: "21) лица,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Дагестан;"</w:t>
      </w:r>
    </w:p>
    <w:p>
      <w:r>
        <w:t>статью 4 дополнить подпунктом 7 следующего содержания: "7) лица,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Дагестан, получившие в этой связи в установленном законодательством Российской Федерации порядке удостоверение ветерана боевых действий, являющиеся инвалидами и подтвердившие в установленном законодательством Российской Федерации порядке, что инвалидность возникла вследствие ранения, контузии или увечья, полученных ими в составе отрядов самообороны Республики Дагестан в указанный период."</w:t>
      </w:r>
    </w:p>
    <w:p>
      <w:r>
        <w:rPr>
          <w:b/>
        </w:rPr>
        <w:t>Статья 2</w:t>
      </w:r>
    </w:p>
    <w:p>
      <w:r>
        <w:t>Выдача удостоверения ветерана боевых действий единого образца, установленного Правительством Российской Федерации, лицам, принимавшим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Дагестан, осуществляется на основании решения высшего исполнительного органа государственной власти Республики Дагестан.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