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83 Федерального закона "Об акционерных обществах" и статью 45 Федерального закона "Об обществах с ограниченной ответственностью"</w:t>
      </w:r>
    </w:p>
    <w:p>
      <w:r>
        <w:rPr>
          <w:b/>
        </w:rPr>
        <w:t>Статья 1</w:t>
      </w:r>
    </w:p>
    <w:p>
      <w:r>
        <w:t>Внести в статью 83 Федерального закона от 26 декабря 1995 года № 208-ФЗ "Об акционерных обществах" (Собрание законодательства Российской Федерации, 1996, № 1, ст. 1; 2001, № 33, ст. 3423; 2013, № 30, ст. 4084; 2015, № 27, ст. 4001; 2016, № 27, ст. 4276; 2018, № 30, ст. 4544) следующие изменения</w:t>
      </w:r>
    </w:p>
    <w:p>
      <w:r>
        <w:t>в абзаце первом пункта 4 слова "всех не заинтересованных в совершении сделки акционеров - владельцев голосующих акций общества, принимающих участие в собрании" заменить словами "акционеров - владельцев голосующих акций, принимающих участие в собрании и не являющихся заинтересованными в совершении сделки или подконтрольными лицам, заинтересованным в ее совершении"</w:t>
      </w:r>
    </w:p>
    <w:p>
      <w:r>
        <w:t>в пункте 8 слово "одобрения" заменить словом "совершения"</w:t>
      </w:r>
    </w:p>
    <w:p>
      <w:r>
        <w:rPr>
          <w:b/>
        </w:rPr>
        <w:t>Статья 2</w:t>
      </w:r>
    </w:p>
    <w:p>
      <w:r>
        <w:t>В абзаце третьем пункта 4 статьи 45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785; 2009, № 1, ст. 20; № 29, ст. 3642; 2011, № 1, ст. 13; 2013, № 30, ст. 4043; 2016, № 27, ст. 4276) слова "не заинтересованных в совершении такой сделки" заменить словами "не являющихся заинтересованными в совершении такой сделки или подконтрольными лицам, заинтересованным в ее совершении".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