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банках и банковской деятельности" и Федеральный закон "О несостоятельности (банкротстве)" в части развития инструментов финансового рынка</w:t>
      </w:r>
    </w:p>
    <w:p>
      <w:r>
        <w:rPr>
          <w:b/>
        </w:rPr>
        <w:t>Статья 1</w:t>
      </w:r>
    </w:p>
    <w:p>
      <w:r>
        <w:t>Внести в статью 20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2001, № 26, ст. 2586; № 33, ст. 3424; 2002, № 12, ст. 1093; 2005, № 1, ст. 18; 2006, № 19, ст. 2061; 2009, № 9, ст. 1043; 2010, № 31, ст. 4193; 2011, № 49, ст. 7069; 2012, № 31, ст. 4333; № 53, ст. 7607; 2014, № 52, ст. 7543; 2015, № 1, ст. 37; 2016, № 1, ст. 23; 2017, № 18, ст. 2661, 2669; № 30, ст. 4456; 2018, № 18, ст. 2560; 2019, № 22, ст. 2661) следующие изменения</w:t>
      </w:r>
    </w:p>
    <w:p>
      <w:r>
        <w:t>абзац четвертый пункта 4 части девятой дополнить словами ", за исключением случаев прекращения обязательств из финансовых договоров и определения нетто-обязательства в порядке, предусмотренном статьей 41 Федерального закона "О несостоятельности (банкротстве)"</w:t>
      </w:r>
    </w:p>
    <w:p>
      <w:r>
        <w:t>пункт 7 части тринадцатой изложить в следующей редакции: "7) прекращать обязательства из финансовых договоров и определять нетто-обязательство в порядке, предусмотренном статьей 41 Федерального закона "О несостоятельности (банкротстве)";"</w:t>
      </w:r>
    </w:p>
    <w:p>
      <w:r>
        <w:rPr>
          <w:b/>
        </w:rPr>
        <w:t>Статья 2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2006, № 52, ст. 5497; 2009, № 1, ст. 4; № 18, ст. 2153; № 29, ст. 3632; 2011, № 7, ст. 905; № 29, ст. 4301; № 48, ст. 6728; № 49, ст. 7015; 2012, № 53, ст. 7607; 2014, № 52, ст. 7543; 2015, № 1, ст. 29, 35; № 27, ст. 3945, 3977; № 29, ст. 4355; 2016, № 26, ст. 3891; № 27, ст. 4225; 2018, № 47, ст. 7140) следующие изменения: 1) в статье 41: а) в пункте 1: второе предложение исключить; дополнить абзацем следующего содержания: "При прекращении обязательств из финансовых договоров осуществляется расчет размера возникающего денежного обязательства (денежных обязательств) (определение нетто-обязательства (нетто-обязательств) в порядке и в срок, предусмотренные генеральным соглашением (единым договором), и (или) правилами организованных торгов, и (или) правилами клиринга."; б) дополнить пунктом 11 следующего содержания: "11. Порядок прекращения обязательств, установленный настоящей статьей, подлежит применению в том числе при прекращении обязательств, возникших по основаниям, предусмотренным генеральными соглашениями (едиными договорами), заключенными между одними и теми же сторонами, и (или) правилами организованных торгов, и (или) правилами клиринга. Указанный в абзаце первом настоящего пункта порядок не подлежит применению, если наличие генеральных соглашений (единых договоров) между одними и теми же сторонами является результатом замены стороны генерального соглашения (единого договора), осуществленной: после принятия арбитражным судом заявления о признании должника банкротом или в течение одного месяца до принятия такого заявления (за исключением случаев универсального правопреемства); в течение шести месяцев до принятия арбитражным судом заявления о признании должника банкротом на основании сделки, совершенной с заинтересованным лицом; в течение одного месяца до момента отзыва у должника лицензии на осуществление банковских операций; на основании сделки, совершенной в течение трех лет до принятия арбитражным судом заявления о признании должника банкротом или отзыва у должника лицензии на осуществление банковских операций с лицом, которое знало о признаках неплатежеспособности или недостаточности имущества должника."; в) в подпункте 3 пункта 3: в абзаце первом после слов "прекращения обязательств" дополнить словами "в связи", слово "размера" исключить; в абзаце третьем слово "размера" исключить; г) в пункте 4 слово "размера" исключить; 2) в статье 614: а) пункт 1 после слов "участников торгов" дополнить словами "(в том числе финансовые договоры)"; б) дополнить пунктами 5 - 7 следующего содержания: "5. Финансовые договоры, предусмотренные статьей 41 настоящего Федерального закона, за исключением финансовых договоров, предусмотренных пунктом 1 настоящей статьи, заключенные не позднее чем за один месяц до принятия арбитражным судом заявления о признании должника банкротом, а также действия, направленные на исполнение обязательств из таких договоров, не могут быть оспорены на основании абзацев третьего и пятого пункта 1 статьи 613 настоящего Федерального закона, если не доказано, что кредитор или иное лицо, в пользу которого заключен такой договор или совершено такое действие, знали о признаках неплатежеспособности или недостаточности имущества.</w:t>
      </w:r>
    </w:p>
    <w:p>
      <w:r>
        <w:rPr>
          <w:b/>
        </w:rPr>
        <w:t xml:space="preserve">6. </w:t>
      </w:r>
      <w:r>
        <w:t>Прекращение обязательств из финансовых договоров в порядке, предусмотренном статьей 41 настоящего Федерального закона, не может быть оспорено на основании статьи 613 настоящего Федерального закона, за исключением случаев, если генеральное соглашение (единый договор), в рамках которого осуществляется прекращение таких обязательств, заключено после принятия арбитражным судом заявления о признании должника банкротом или в течение одного месяца до принятия арбитражным судом такого заявления</w:t>
      </w:r>
    </w:p>
    <w:p>
      <w:r>
        <w:rPr>
          <w:b/>
        </w:rPr>
        <w:t xml:space="preserve">7. </w:t>
      </w:r>
      <w:r>
        <w:t>В случае признания финансового договора, предусмотренного статьей 41 настоящего Федерального закона, и (или) действия, направленного на исполнение обязательств из такого финансового договора, недействительными после определения нетто-обязательства: нетто-обязательство подлежит перерасчету кредитором, которым было определено нетто-обязательство, в порядке, предусмотренном генеральным соглашением (единым договором), и (или) правилами организованных торгов, и (или) правилами клиринга, путем исключения из него результатов соответствующих финансового договора и (или) действия, признанных недействительными; изменение очередности удовлетворения требования по нетто-обязательству, по которому был осуществлен перерасчет, не происходит.";</w:t>
      </w:r>
    </w:p>
    <w:p>
      <w:r>
        <w:rPr>
          <w:b/>
        </w:rPr>
        <w:t xml:space="preserve">7. </w:t>
      </w:r>
      <w:r>
        <w:t>в абзаце седьмом пункта 1 статьи 63 слова "В отношении обязательств, возникающих из финансовых договоров, размер которых определяется" заменить словами "При прекращении обязательств из финансовых договоров и определении нетто-обязательства", слова "применяется только в части прекращения нетто-обязательств должника" заменить словами "не применяется"</w:t>
      </w:r>
    </w:p>
    <w:p>
      <w:r>
        <w:rPr>
          <w:b/>
        </w:rPr>
        <w:t xml:space="preserve">7. </w:t>
      </w:r>
      <w:r>
        <w:t>в статье 18996:</w:t>
      </w:r>
    </w:p>
    <w:p>
      <w:r>
        <w:rPr>
          <w:b/>
        </w:rPr>
        <w:t xml:space="preserve">7. </w:t>
      </w:r>
      <w:r>
        <w:t>пункт 31 дополнить предложением следующего содержания: "При прекращении обязательств из финансовых договоров и определении нетто-обязательства в порядке, предусмотренном статьей 41 настоящего Федерального закона, указанный запрет не применяется."</w:t>
      </w:r>
    </w:p>
    <w:p>
      <w:r>
        <w:rPr>
          <w:b/>
        </w:rPr>
        <w:t xml:space="preserve">7. </w:t>
      </w:r>
      <w:r>
        <w:t>пункт 35 изложить в следующей редакции: "35. В отношении обязательств из финансовых договоров и определения нетто-обязательства в порядке, предусмотренном статьей 41 настоящего Федерального закона, положения настоящей статьи применяются только в части требований кредиторов по нетто-обязательствам."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