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25-6 Федерального закона "О порядке выезда из Российской Федерации и въезда в Российскую Федерацию" и статьи 5 и 16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21, ст. 2524; № 31, ст. 4196; № 52, ст. 7000; 2011, № 13, ст. 1689; № 17, ст. 2321; 2012, № 47, ст. 6398; № 53, ст. 7628; 2013, № 27, ст. 3477; № 30, ст. 4036; № 52, ст. 6955; 2014, № 16, ст. 1828; № 19, ст. 2311; 2015, № 1, ст. 75; № 48, ст. 6709; 2016, № 28, ст. 4558; 2017, № 11, ст. 1537; № 24, ст. 3480; № 27, ст. 3928; № 50, ст. 7564; 2018, № 30, ст. 4537; 2019, № 25, ст. 3164; 2020, № 9, ст. 1122) следующие изменения</w:t>
      </w:r>
    </w:p>
    <w:p>
      <w:r>
        <w:t>в подпункте 1 части первой статьи 25: а) дополнить новым абзацем пятнадцатым следующего содержания: "ж) резидентов территории опережающего социально-экономического развития, расположенной на территории Дальневосточного федерального округа, или резидентов свободного порта Владивосток в случае приглашения ими в Российскую Федерацию иностранных граждан, заключивших с данными резидентами трудовой договор, связанный с реализацией инвестиционных проектов на территории Дальневосточного федерального округа."; б) абзац пятнадцатый считать абзацем шестнадцатым</w:t>
      </w:r>
    </w:p>
    <w:p>
      <w:r>
        <w:t>в статье 256: а) дополнить новыми частями четвертой и пятой следующего содержания: "Обыкновенная деловая многократная виза выдается на срок до одного года иностранному гражданину, въезжающему в Российскую Федерацию в целях проведения переговоров о заключении с резидентом территории опережающего социально-экономического развития, расположенной на территории Дальневосточного федерального округа, или с резидентом свободного порта Владивосток инвестиционного соглашения о реализации инвестиционного проекта на территории Дальневосточного федерального округа и являющемуся представителем или работником иностранной компании, планирующей заключить такое инвестиционное соглашение.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указанному иностранному гражданину составляет не более пяти дней. Обыкновенная деловая многократная виза выдается иностранному гражданину, въезжающему в Российскую Федерацию и являющемуся представителем или работником иностранной компании, заключившей с резидентом территории опережающего социально-экономического развития, расположенной на территории Дальневосточного федерального округа, или с резидентом свободного порта Владивосток инвестиционное соглашение о реализации инвестиционного проекта на территории Дальневосточного федерального округа, а также членам его семьи на срок действия такого инвестиционного соглашения, но не более чем на три года.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указанным иностранным гражданам составляет не более пяти дней."; б) части четвертую - седьмую считать соответственно частями шестой - девятой; в) дополнить новой частью десятой следующего содержания: "Обыкновенная рабочая многократная виза выдается иностранному гражданину, въезжающему в Российскую Федерацию и заключившему с резидентом территории опережающего социально-экономического развития, расположенной на территории Дальневосточного федерального округа, или с резидентом свободного порта Владивосток трудовой договор, связанный с реализацией инвестиционного проекта, а также членам его семьи на срок действия заключенного трудового договора, но не более чем на три года со дня въезда указанного иностранного гражданина в Российскую Федерацию.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указанным иностранным гражданам составляет не более пяти дней."; г) части восьмую - одиннадцатую считать соответственно частями одиннадцатой - четырнадцатой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2010, № 21, ст. 2524; № 31, ст. 4196; № 40, ст. 4969; № 52, ст. 7000; 2011, № 13, ст. 1689; 2012, № 53, ст. 7640, 7645; 2013, № 30, ст. 4036, 4057; № 52, ст. 6951, 6954, 6955; 2014, № 16, ст. 1828; № 48, ст. 6638; 2016, № 1, ст. 86; 2018, № 1, ст. 77; № 30, ст. 4551; № 53, ст. 8454) следующие изменения</w:t>
      </w:r>
    </w:p>
    <w:p>
      <w:r>
        <w:t>статью 5 дополнить пунктом 8 следующего содержания: "8. Срок временного пребывания в Российской Федерации иностранного гражданина, приглашенного в Российскую Федерацию в рамках инвестиционного соглашения о реализации инвестиционного проекта на территории Дальневосточного федерального округа, заключенного с иностранной компанией, представителем или работником которой является указанный иностранный гражданин, резидентом территории опережающего социально-экономического развития, расположенной на территории Дальневосточного федерального округа, или резидентом свободного порта Владивосток, сокращается в случае завершения либо прекращения (расторжения) указанного инвестиционного соглашения, если отсутствуют иные основания временного пребывания иностранного гражданина в Российской Федерации."</w:t>
      </w:r>
    </w:p>
    <w:p>
      <w:r>
        <w:t>статью 16 дополнить пунктом 7 следующего содержания: "7. Резиденты территории опережающего социально-экономического развития, расположенной на территории Дальневосточного федерального округа, или резиденты свободного порта Владивосток, заключившие с иностранной компанией инвестиционное соглашение о реализации инвестиционного проекта на территории Дальневосточного федерального округа, обязаны подать в территориальный орган федерального органа исполнительной власти в сфере внутренних дел в субъекте Российской Федерации, на территории которого реализуется указанное инвестиционное соглашение, уведомление о завершении или прекращении (расторжении) указанного инвестиционного соглашения в течение трех рабочих дней с даты завершения или прекращения (расторжения) указанного инвестиционного соглашения. Форма и порядок подачи указанного в абзаце первом настоящего пункта уведомления устанавливаются федеральным органом исполнительной власти в сфере внутренних дел."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