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4-1 Федерального закона "О защите населения и территорий от чрезвычайных ситуаций природного и техногенного характера" и статью 4-1 Федерального закона "О гражданской обороне"</w:t>
      </w:r>
    </w:p>
    <w:p>
      <w:r>
        <w:rPr>
          <w:b/>
        </w:rPr>
        <w:t>Статья 1</w:t>
      </w:r>
    </w:p>
    <w:p>
      <w:r>
        <w:t>Внести в статью 41 Федерального закона от 21 декабря 1994 года № 68-ФЗ "О защите населения и территорий от чрезвычайных ситуаций природного и техногенного характера" (Собрание законодательства Российской Федерации, 1994, № 35, ст. 3648; 2012, № 14, ст. 1549; 2015, № 18, ст. 2622; № 48, ст. 6723; 2016, № 1, ст. 68; 2019, № 27, ст. 3524; 2020, № 14, ст. 2028) следующие изменения</w:t>
      </w:r>
    </w:p>
    <w:p>
      <w:r>
        <w:t>в подпункте "а" пункта 4 слова "Национальный центр управления в кризисных ситуациях, подведомственный федеральному органу исполнительной власти, уполномоченному" заменить словами "подразделение федерального органа исполнительной власти, уполномоченного"</w:t>
      </w:r>
    </w:p>
    <w:p>
      <w:r>
        <w:t>в подпункте "а" пункта 5 слова "Национальный центр управления в кризисных ситуациях, подведомственный федеральному органу исполнительной власти, уполномоченному" заменить словами "подразделение федерального органа исполнительной власти, уполномоченного"</w:t>
      </w:r>
    </w:p>
    <w:p>
      <w:r>
        <w:rPr>
          <w:b/>
        </w:rPr>
        <w:t>Статья 2</w:t>
      </w:r>
    </w:p>
    <w:p>
      <w:r>
        <w:t>В абзаце втором статьи 41 Федерального закона от 12 февраля 1998 года № 28-ФЗ "О гражданской обороне" (Собрание законодательства Российской Федерации, 1998, № 7, ст. 799; 2016, № 1, ст. 68; 2019, № 18, ст. 2208) слова "(Национальный центр управления в кризисных ситуациях), находящийся в ведении федерального органа исполнительной власти, уполномоченного на решение задач в области гражданской обороны," заменить словами "(подразделение федерального органа исполнительной власти, уполномоченного на решение задач в области гражданской обороны)".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