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70 Федерального закона "О государственной гражданской службе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