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связи"</w:t>
      </w:r>
    </w:p>
    <w:p>
      <w:r>
        <w:rPr>
          <w:b/>
        </w:rPr>
        <w:t>Статья None. Федеральный закон   от 15.10.2020 № 338-ФЗ</w:t>
      </w:r>
    </w:p>
    <w:p>
      <w:r>
        <w:t>О внесении изменений в статью 6 Федерального закона "О связи" РОССИЙСКАЯ ФЕДЕРАЦИЯ ФЕДЕРАЛЬНЫЙ ЗАКОН О внесении изменений в статью 6 Федерального закона "О связи" Принят Государственной Думой 30 сентября 2020 года Одобрен Советом Федерации 7 октября 2020 года Внести в статью 6 Федерального закона от 7 июля 2003 года № 126-ФЗ "О связи" (Собрание законодательства Российской Федерации, 2003, № 28, ст. 2895; 2004, № 35, ст. 3607; 2011, № 29, ст. 4284; 2016, № 15, ст. 2066) следующие изменения</w:t>
      </w:r>
    </w:p>
    <w:p>
      <w:r>
        <w:t>пункт 1 дополнить словами ", включая размещение сетей связи в многоквартирных домах"</w:t>
      </w:r>
    </w:p>
    <w:p>
      <w:r>
        <w:t>в пункте 2 слова "муниципальных районов и городских округов" исключить, дополнить словами ", а также вправе участвовать в реализации иных мероприятий, направленных на создание, развитие, эксплуатацию сетей связи и сооружений связи на территориях соответствующих субъектов Российской Федерации, муниципальных образований". Президент Российской Федерации В.Путин Москва, Кремль 15 октября 2020 года № 338-ФЗ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