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Туркменистаном о сотрудничестве в области безопасности</w:t>
      </w:r>
    </w:p>
    <w:p>
      <w:r>
        <w:rPr>
          <w:b/>
        </w:rPr>
        <w:t>Статья None. Федеральный закон   от 09.11.2020 № 355-ФЗ</w:t>
      </w:r>
    </w:p>
    <w:p>
      <w:r>
        <w:t>О ратификации Соглашения между Российской Федерацией и Туркменистаном о сотрудничестве в области безопасности РОССИЙСКАЯ ФЕДЕРАЦИЯ ФЕДЕРАЛЬНЫЙ ЗАКОН О ратификации Соглашения между Российской Федерацией и Туркменистаном о сотрудничестве в области безопасности Принят Государственной Думой 21 октября 2020 года Одобрен Советом Федерации 3 ноября 2020 года Ратифицировать Соглашение между Российской Федерацией и Туркменистаном о сотрудничестве в области безопасности, подписанное в городе Москве 10 апреля 2003 года. Президент Российской Федерации В.Путин Москва, Кремль 9 ноября 2020 года № 355-ФЗ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