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3026, 3033; 2004, № 45, ст. 4377; 2005, № 30, ст. 3113; 2006, № 1, ст. 20; 2007, № 1, ст. 11; № 31, ст. 3994; № 49, ст. 6063; 2008, № 30, ст. 3616; 2009, № 1, ст. 21; № 52, ст. 6450; 2010, № 15, ст. 1737; № 31, ст. 4196; 2011, № 1, ст. 42; № 27, ст. 3880; № 30, ст. 4566, 4601; 2012, № 26, ст. 3446; № 27, ст. 3589; № 31, ст. 4322; № 53, ст. 7584, 7611; 2013, № 30, ст. 4065; № 44, ст. 5635; 2015, № 1, ст. 43, 44, 47; № 14, ст. 2022; № 27, ст. 3973; 2016, № 1, ст. 20; № 26, ст. 3871; № 27, ст. 4193, 4194; 2017, № 31, ст. 4827; 2018, № 1, ст. 17; № 31, ст. 4861; № 32, ст. 5082; № 49, ст. 7520; № 53, ст. 8486; 2019, № 52, ст. 7776, 7799; 2020, № 17, ст. 2723; № 24, ст. 3740) следующие изменения: 1) в статье 2: а) подпункт 17 признать утратившим силу; б) дополнить подпунктом 171 следующего содержания: "171) федеральный орган по контролю и надзору - федеральный орган исполнительной власти, уполномоченный по контролю (надзору) в области производства и оборота этилового спирта, алкогольной и спиртосодержащей продукции;"; в) в подпункте 18 слова "с использованием этилового спирта, для производства пива и пивных напитков, сидра, пуаре, медовухи" исключить; г) в подпункте 19 слова "и позволяющий обеспечивать установленный Правительством Российской Федерации минимальный уровень рентабельности производства этих видов продукции" исключить; д) в подпункте 22 слова "уполномоченный Правительством Российской Федерации федеральный орган исполнительной власти" заменить словами "федеральный орган по контролю и надзору", слова "федеральный реестр алкогольной продукции" заменить словами "единую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продукции"; е) подпункт 27 признать утратившим силу; ж) дополнить подпунктами 28 - 30 следующего содержания: "28) регулирующий орган -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производства и оборота этилового спирта, алкогольной и спиртосодержащей продукции; 29) сельскохозяйственные товаропроизводители - организации, индивидуальные предприниматели, крестьянские (фермерские) хозяйства, признаваемые сельскохозяйственными товаропроизводителями в соответствии с Федеральным законом от 29 декабря 2006 года № 264-ФЗ "О развитии сельского хозяйства"; 30) единая государственная автоматизированная информационная система учета объема производства и оборота этилового спирта, алкогольной и спиртосодержащей продукции (далее также - единая государственная автоматизированная информационная система) - федеральная информационная система, созданная в целях учета объема производства, оборота и (или) использования этилового спирта, алкогольной и спиртосодержащей продукции, использования производственных мощностей, объема собранного винограда, использованного для производства винодельческой продукции, а также осуществления анализа информации и контроля за производством, оборотом и (или) использованием этилового спирта, алкогольной и спиртосодержащей продукции, использованием производственных мощностей, объемом собранного винограда, использованным для производства винодельческой продукции."; 2) в статье 5: а) в абзаце шестом слова "и акцизными марками" исключить; б) абзац восьмой признать утратившим силу; в) в абзаце девятом слова "установление порядка лицензирования" заменить словом "лицензирование", слова "(организациями, индивидуальными предпринимателями, крестьянскими (фермерскими) хозяйствами), признаваемыми таковыми в соответствии с Федеральным законом от 29 декабря 2006 года № 264-ФЗ "О развитии сельского хозяйства" (далее также - сельскохозяйственные товаропроизводители)" исключить; г) абзац одиннадцатый изложить в следующей редакции: "установление порядка учета в области производства, оборота и (или) использования этилового спирта, алкогольной и спиртосодержащей продукции;"; д) в абзаце двенадцатом слова "а также" заменить словами "деклараций (декларирования) об использовании производственных мощностей производителями пива и пивных напитков, сидра, пуаре, медовухи, а также деклараций (декларирования)"; е) абзац восемнадцатый изложить в следующей редакции: "установление порядка ведения и функционирования единой государственной автоматизированной информационной системы и осуществление ведения единой государственной автоматизированной информационной системы;"; ж) в абзаце девятнадцатом слова "с использованием этилового спирта, производства пива и пивных напитков, сидра, пуаре, медовухи" исключить; з) абзац двадцатый изложить в следующей редакции: "установление норм минимального использования производственной мощности основного технологического оборудования для производства этилового спирта или алкогольной продукции с использованием этилового спирта;"; и) в абзаце двадцать первом слова ", а также порядка ведения федерального реестра алкогольной продукции и осуществление его ведения" исключить; к) абзац двадцать второй изложить в следующей редакции: "установление требований к автомобильному транспорту, используемому для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объеме, превышающем 200 декалитров в год, к оборудованию для учета объема таких перевозок и к специальным техническим средствам регистрации в автоматическом режиме движения, которыми оснащается автомобильный транспорт, используемый для данных перевозок;"; л) в абзаце двадцать третьем слова "и стационарным торговым объектам" исключить; м) абзацы двадцать четвертый и двадцать шестой признать утратившими силу; н) в абзаце двадцать седьмом слова "в пункте 11" заменить словами "в пункте 2"; 3) в пункте 1 статьи 6: а) абзац четвертый изложить в следующей редакции: "лицензирование розничной продажи алкогольной продукции (за исключением лицензирования розничной продажи, определенной абзацем двенадцатым пункта 2 статьи 18 настоящего Федерального закона);"; б) абзацы десятый и одиннадцатый признать утратившими силу; 4) в статье 8: а) в пункте 2: абзац первый дополнить словами ", опломбированными федеральным органом по контролю и надзору"; абзац второй дополнить словами ", опломбированными федеральным органом по контролю и надзору"; в абзаце четвертом слова "уполномоченным Правительством Российской Федерации федеральным органом исполнительной власти" заменить словами "федеральным органом по контролю и надзору"; в абзаце седьмом слова "Правительством Российской Федерации" заменить словами "федеральным органом по контролю и надзору"; абзац восьмой после слов "об объеме производства и оборота этилового спирта, алкогольной и спиртосодержащей продукции" дополнить словами ", о концентрации денатурирующих веществ в денатурированном этиловом спирте (денатурате)"; абзац девятый изложить в следующей редакции: "Требования к автоматическим средствам измерения и учета концентрации и объема безводного спирта в готовой продукции, объема готовой продукции и (или) техническим средствам фиксации и передачи информации об объеме производства и оборота этилового спирта, алкогольной и спиртосодержащей продукции, о концентрации денатурирующих веществ в денатурированном этиловом спирте (денатурате), включающим в себя программные средства единой государственной автоматизированной информационной системы и программно-аппаратные средства организаций, сельскохозяйственных товаропроизводителей и индивидуальных предпринимателей, в единую государственную автоматизированную информационную систему устанавливаются Правительством Российской Федерации."; абзац десятый дополнить предложением следующего содержания: "Требования настоящего абзаца не распространяются на основное технологическое оборудование, указанное в абзаце четвертом настоящего пункта."; абзац двенадцатый изложить в следующей редакции: "Программно-аппаратные средства организаций, использующих основное технологическое оборудование для производства этилового спирта, спиртосодержащей продукции, а также основное технологическое оборудование для производства пива и пивных напитков, сидра, пуаре, медовухи с производственной мощностью более 300 тысяч декалитров в год, наряду с приемом и передачей информации, указанной в абзаце десятом настоящего пункта, должны обеспечивать прием и передачу информации о закупке, хранении и поставках такой продукции."; в абзаце тринадцатом слова "(в том числе денатурата)" исключить; в абзаце пятнадцатом слово "акцизными" заменить словами "федеральными специальными", слово "акцизных" заменить словами "федеральных специальных"; абзац восемнадцатый дополнить словами ", опломбированными федеральным органом по контролю и надзору"; абзац двадцать четвертый признать утратившим силу; абзац двадцать пятый изложить в следующей редакции: "Программно-аппаратные средства организаций, использующих основное технологическое оборудование для производства денатурированного этилового спирта (денатурата), должны обеспечивать прием и передачу информации о концентрации денатурирующих веществ в денатурированном этиловом спирте (денатурате) в единую государственную автоматизированную информационную систему."; дополнить абзацем следующего содержания: "Программно-аппаратные средства организаций, использующих основное технологическое оборудование для производства пива и пивных напитков, сидра, пуаре, медовухи с производственной мощностью не более 300 тысяч декалитров в год, должны обеспечивать прием и передачу информации об объеме производства, закупки, хранения и поставки такой продукции."; б) в пункте 21: в подпункте 3 слова "уполномоченным Правительством Российской Федерации федеральным органом исполнительной власти" заменить словами "федеральным органом по контролю и надзору", слова "уполномоченный Правительством Российской Федерации федеральный орган исполнительной власти" заменить словами "федеральный орган по контролю и надзору", слова "с момента" заменить словами "со дня"; в подпункте 5 слова "а также ввозимых в Российскую Федерацию в качестве припасов в соответствии с установленными правом ЕАЭС особенностями совершения таможенных операций в отношении припасов" заменить словами "а также ввозимых в Российскую Федерацию и вывозимых из Российской Федерации в качестве припасов, имеющих статус иностранных товаров, в соответствии с установленными правом ЕАЭС особенностями совершения таможенных операций в отношении припасов"; подпункт 8 признать утратившим силу; в подпункте 9 слова "(в том числе денатурата)" исключить; дополнить подпунктом 13 следующего содержания: "13) розничной продажи алкогольной продукции, имеющей статус товаров ЕАЭС, размещенной на бортах воздушных судов в качестве припасов в соответствии с правом ЕАЭС и законодательством Российской Федерации о таможенном деле."; в) в пункте 5: абзац второй изложить в следующей редакции: "Порядок полной переработки и утилизации барды (основного отхода спиртового производства) на очистных сооружениях и соответствующие перечни технологического оборудования устанавливаются федеральным органом по контролю и надзору."; абзац третий признать утратившим силу; г) в пункте 6: абзац первый изложить в следующей редакции: "6. Для производства этилового спирта, алкогольной и спиртосодержащей продукции организация обязана 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Требования о принадлежности основного технологического оборудования на праве собственности, хозяйственного ведения или оперативного управления не распространяются на основное технологическое оборудование для производства вина, игристого вина (шампанского) сельскохозяйственными товаропроизводителями из собственного винограда."; дополнить абзацем следующего содержания: "Основное технологическое оборудование для производства этилового спирта, алкогольной и спиртосодержащей продукции должно быть учтено при расчете мощности, включенной в единый государственный реестр мощностей основного технологического оборудования, при этом такое оборудование должно соответствовать требованиям настоящей статьи и статьи 141 настоящего Федерального закона. Ведение единого государственного реестра мощностей основного технологического оборудования осуществляется федеральным органом по контролю и надзору в порядке, установленном Правительством Российской Федерации."; д) дополнить пунктом 61 следующего содержания: "61. В случае приобретения основного технологического оборудования в целях его использования для производства этилового спирта, алкогольной и спиртосодержащей продукции лицензиат обязан представить в лицензирующий орган заявление о приобретении данного оборудования, перечень видов данного оборудования, сертификаты соответствия или декларации о его соответствии, а также документы, указанные в подпунктах 10, 11 и 13 пункта 1 статьи 19 настоящего Федерального закона. В случае приобретения основного технологического оборудования, подлежащего государственной регистрации, в целях его использования для производства этилового спирта указанная информация представляется после государственной регистрации такого оборудования. В случае приобретения основного технологического оборудования в целях его использования для хранения этилового спирта, спиртосодержащей продукции лицензиат обязан представить в лицензирующий орган заявление о приобретении данного оборудования, перечень видов данного оборудования и сертификаты соответствия или декларации о его соответствии. Лицензирующий орган рассматривает представленные документы в течение 30 дней со дня их получения. Эти документы могут быть направлены лицензиатом в лицензирующий орган в форме электронных документов в соответствии с пунктом 11 статьи 19 настоящего Федерального закона. При выявлении в представленных документах недостоверной информации и (или) нарушения лицензиатом требований настоящей статьи лицензирующий орган принимает решение о недопустимости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продукции. Использование основного технологического оборудования для производства и (или) оборота этилового спирта, алкогольной и спиртосодержащей продукции допускается по истечении 45 дней после представления в лицензирующий орган документов в порядке, установленном настоящим пунктом, при условии отсутствия решения, указанного в абзаце четвертом настоящего пункта, или до истечения 45 дней при условии, что лицензирующим органом принято решение о 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продукции. Решение о допустимости или недопустимости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 направляется в письменной форме лицензиату в течение трех дней после его принятия лицензирующим органом. В случае, если в заявлении о приобретении основного технологического оборудования для производства и (или) оборота этилового спирта, алкогольной и спиртосодержащей продукции указано на необходимость направления в электронной форме лицензиату лицензирующим органом всех связанных с рассмотрением такого заявления документов, решение о недопустимости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 направляется в форме электронного документа лицензиату. Лицензирующий орган до принятия решения о допустимости или недопустимости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 проводит обследование (проверку) лицензиата в целях установления соответствия оборудования для производства и (или) оборота этилового спирта, алкогольной и спиртосодержащей продукции, принадлежащего лицензиату, требованиям настоящей статьи. Использование основного технологического оборудования для производства и (или) оборота этилового спирта, алкогольной и спиртосодержащей продукции при наличии решения о недопустимости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 не допускается."; е) пункт 8 изложить в следующей редакции: "8. Для производства этилового спирта используется пищевое и непищевое сырье, перечень которого устанавливается федеральным органом по контролю и надзору."; ж) в пункте 9: в абзаце втором слова "уполномоченным Правительством Российской Федерации федеральным органом исполнительной власти" заменить словами "регулирующим органом"; абзац седьмой признать утратившим силу; з) в пункте 10: в абзаце втором слова "письменной форме" заменить словами "форме электронного документа"; в абзаце третьем слова "письменной форме" заменить словами "форме электронного документа"; в абзаце пятом слова "уполномоченным Правительством Российской Федерации федеральным органом исполнительной власти" заменить словами "регулирующим органом"; и) пункт 11 изложить в следующей редакции: "11. В случае аннулирования или прекращения действия лицензии на производство этилового спирта, алкогольной и спиртосодержащей продукции основное технологическое оборудование для производства этилового спирта, алкогольной и спиртосодержащей продукции должно быть законсервировано под контролем федерального органа по контролю и надзору. Установленное (смонтированное) основное технологическое оборудование для производства этилового спирта, подлежащее государственной регистрации, в отсутствие соответствующей лицензии должно быть законсервировано под контролем федерального органа по контролю и надзору. Использование организацией основного технологического оборудования допускается только после его расконсервации под контролем федерального органа по контролю и надзору. При приобретении законсервированного основного технологического оборудования для производства этилового спирта, алкогольной и спиртосодержащей продукции другой организацией она вправе использовать его, в том числе для производства этилового спирта, алкогольной и спиртосодержащей продукции, после снятия федеральным органом по контролю и надзору пломб, которые были нанесены на указанное оборудование и коммуникации, и расконсервации указанного оборудования. Порядок и сроки консервации и расконсервации основного технологического оборудования для производства этилового спирта, алкогольной и спиртосодержащей продукции устанавливаются регулирующим органом."; к) пункт 12 признать утратившим силу; л) в абзаце первом пункта 13 слова "пункте 11" заменить словами "пункте 2", слова "федеральным органом исполнительной власти, уполномоченным по контролю и надзору в области производства и оборота этилового спирта, алкогольной и спиртосодержащей продукции" заменить словами "федеральным органом по контролю и надзору"; 5) в статье 9: а) пункт 1 признать утратившим силу; б) в пункте 3: абзац первый признать утратившим силу; в абзаце втором слова "(в том числе денатурата)" исключить; абзац четвертый изложить в следующей редакции: "Перевозки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в объеме, превышающем 200 декалитров в год, должны осуществляться транспортными средствами организаций, оборудованными опломбированными данной организацией емкостями (цистернами) и (или) снаряженными прицепом (полуприцепом) с такими емкостями (цистернами) и находящимися в собственности, хозяйственном ведении или оперативном управлении таких организаций, и только при условии оснащения этих транспортных средств оборудованием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и специальными техническими средствами регистрации в автоматическом режиме движения, опломбированными федеральным органом по контролю и надзору, которые обеспечивают передачу данных о перемещении этих транспортных средств по территории Российской Федерации, в том числе данных о текущем местоположении, пройденном маршруте, времени и местах стоянок, по спутниковым навигационным системам в единую государственную автоматизированную информационную систему (далее - специальные технические средства регистрации)."; абзац пятый изложить в следующей редакции: "Требования к автомобильному транспорту, к оборудованию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объеме, превышающем 200 декалитров в год, к специальным техническим средствам регистрации устанавливаются федеральным органом по контролю и надзору."; в абзаце шестом слова "(в том числе денатурата)" исключить; в абзаце седьмом слова "(в том числе денатурата)" исключить; в) в абзаце первом пункта 4 слова ", в том числе денатурата" исключить; г) пункт 5 признать утратившим силу; д) в пункте 6 слова "уполномоченным Правительством Российской Федерации федеральным органом исполнительной власти" заменить словами "регулирующим органом"; 6) пункт 3 статьи 101 признать утратившим силу; 7) в статье 102: а) подпункты 2 - 4 пункта 1 признать утратившими силу; б) в пункте 11 после слова "Возврат" дополнить словом "поставленных", слово "только" исключить; в) в пункте 21 слова "подпунктах 2 - 6" заменить словами "подпунктах 5 и 6"; г) пункт 3 признать утратившим силу; 8) в статье 11: а) в пункте 1: абзац первый изложить в следующей редакции: "1. Производство и оборот алкогольной продукции и производство и оборот спиртосодержащей продукции осуществляются организациями, если иное не установлено настоящим Федеральным законом. Производство из собственного винограда вина, игристого вина (шампанского), вина с защищенным географическим указанием, вина с защищенным наименованием места происхождения, игристого вина (шампанского) с защищенным географическим указанием, игристого вина (шампанского) с защищенным наименованием места происхождения, их хранение, поставки и розничную продажу вправе осуществлять сельскохозяйственные товаропроизводители."; в абзаце втором цифры "5 000" заменить цифрами "15 000"; б) в пункте 23: в абзаце первом слова "уполномоченным Правительством Российской Федерации федеральным органом исполнительной власти" заменить словами "регулирующим органом", дополнить предложением следующего содержания: "Производственные и складские помещения, используемые для производства и оборота спиртосодержащей продукции, должны соответствовать требованиям, установленным регулирующим органом."; в абзаце втором слова "уполномоченным Правительством Российской Федерации федеральным органом исполнительной власти" заменить словами "регулирующим органом"; в) в абзаце третьем пункта 24 слова "реестр виноградных насаждений" заменить словами "федеральный реестр виноградных насаждений в соответствии с Федеральным законом от 27 декабря 2019 года № 468-ФЗ "О виноградарстве и виноделии в Российской Федерации"; г) в пункте 3: в абзаце седьмом слова "государственных стандартах" заменить словами "технических регламентах, национальных (государственных), региональных (межгосударственных), международных стандартах, включенных в перечни стандартов, в результате применения которых на добровольной основе обеспечивается соблюдение требований технических регламентов ЕАЭС, технологических правилах производства винодельческой продукции, требованиях, установленных законодательством о виноградарстве и виноделии,"; (В редакции Федерального закона от 02.07.2021 № 345-ФЗ) в абзаце десятом слова "государственных стандартов" заменить словами "технических регламентов, национальных (государственных), региональных (межгосударственных), международных стандартов, включенных в перечни стандартов, в результате применения которых на добровольной основе обеспечивается соблюдение требований технических регламентов ЕАЭС, технологических правил производства винодельческой продукции, законодательства о виноградарстве и виноделии,"; (В редакции Федерального закона от 02.07.2021 № 345-ФЗ) д) пункт 4 изложить в следующей редакции: "4. Потребительская упаковка алкогольной продукции должна обеспечивать возможность визуального определения факта ее вскрытия."; е) в пункте 5 слова "уполномоченным Правительством Российской Федерации федеральным органом исполнительной власти" заменить словами "регулирующим органом"; ж) пункт 7 признать утратившим силу; 9) статью 12 изложить в следующей редакции: "Статья 12. Маркировка алкогольной продукции 1. Алкогольная продукция, производимая на территории Российской Федерации или ввозимая в Российскую Федерацию, в том числе из государств - членов ЕАЭС, за исключением случаев, предусмотренных пунктом 19 настоящей статьи, подлежит обязательной маркировке федеральными специальными марками.</w:t>
      </w:r>
    </w:p>
    <w:p>
      <w:r>
        <w:rPr>
          <w:b/>
        </w:rPr>
        <w:t xml:space="preserve">2. </w:t>
      </w:r>
      <w:r>
        <w:t>Федеральная специальная марка является документом, удостоверяющим законность (легальность) производства и (или) оборота на территории Российской Федерации алкогольной продукции, указанной в пункте 1 настоящей статьи, а также является носителем информации единой государственной автоматизированной информационной системы и подтверждением фиксации информации о реализуемой на территории Российской Федерации алкогольной продукции в указанной системе</w:t>
      </w:r>
    </w:p>
    <w:p>
      <w:r>
        <w:rPr>
          <w:b/>
        </w:rPr>
        <w:t xml:space="preserve">3. </w:t>
      </w:r>
      <w:r>
        <w:t>Федеральная специальная марка содержит двухмерный штриховой код (графическую информацию в кодированном виде), нанесенный организацией - изготовителем федеральной специальной марки и содержащий идентификатор единой государственной автоматизированной информационной системы в кодированном виде. Идентификатор единой государственной автоматизированной информационной системы представляет собой уникальное сочетание букв и цифр, позволяющее идентифицировать федеральную специальную марку и маркируемую ею алкогольную продукцию, а также получить иную информацию, зафиксированную в единой государственной автоматизированной информационной системе</w:t>
      </w:r>
    </w:p>
    <w:p>
      <w:r>
        <w:rPr>
          <w:b/>
        </w:rPr>
        <w:t xml:space="preserve">4. </w:t>
      </w:r>
      <w:r>
        <w:t>Требования к образцам федеральных специальных марок, порядок изготовления федеральных специальных марок, порядок приобретения федеральных специальных марок, порядок уничтожения федеральных специальных марок, порядок маркировки федеральными специальными марками алкогольной продукции и цена федеральных специальных марок устанавливаются Правительством Российской Федерации. Образцы, перечень реквизитов и элементов защиты федеральных специальных марок утверждаются федеральным органом по контролю и надзору. Технология изготовления и нанесения федеральных специальных марок должна исключать возможность их подделки и повторного использования, обеспечивать возможность считывания двухмерного штрихового кода, содержащего идентификатор единой государственной автоматизированной информационной системы</w:t>
      </w:r>
    </w:p>
    <w:p>
      <w:r>
        <w:rPr>
          <w:b/>
        </w:rPr>
        <w:t xml:space="preserve">5. </w:t>
      </w:r>
      <w:r>
        <w:t>Для приобретения федеральных специальных марок организация, осуществляющая производство алкогольной продукции на территории Российской Федерации, в том числе сельскохозяйственный товаропроизводитель, или организация, осуществляющая закупку алкогольной продукции для ввоза в Российскую Федерацию, в том числе из государств - членов ЕАЭС,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заявление о выдаче федеральных специальных марок с указанием вида алкогольной продукции в соответствии со статьей 2 настоящего Федерального закона, содержания этилового спирта в алкогольной продукции, объема маркируемой алкогольной продукции, емкости подлежащей маркировке потребительской тары алкогольной продукции, количества запрашиваемых марок. Для приобретения федеральных специальных марок организации, осуществляющие закупку алкогольной продукции для ввоза в Российскую Федерацию, в том числе из государств - членов ЕАЭС, в заявлениях о выдаче федеральных специальных марок дополнительно к сведениям, предусмотренным абзацем первым настоящего пункта, указывают: номер (при наличии) и дату договора (контракта) поставки алкогольной продукции, при исполнении которого будет осуществляться ввоз продукции в Российскую Федерацию; полное наименование поставщика алкогольной продукции, место его нахождения (адрес юридического лица), фактический адрес. Заявления о выдаче федеральных специальных марок подаются отдельно на алкогольную продукцию, произведенную на территории Российской Федерации, отдельно на алкогольную продукцию, ввозимую в Российскую Федерацию из государств, не являющихся членами ЕАЭС, и отдельно на алкогольную продукцию, ввозимую в Российскую Федерацию из государств - членов ЕАЭС. Федеральные специальные марки изготавливаются за счет денежных средств заявителей, перечисленных ими на условиях предварительной оплаты исходя из цены марки и в размере, кратном запрашиваемому количеству марок, на расчетный счет организации - изготовителя федеральных специальных марок. При подаче заявления о выдаче федеральных специальных марок не допускается требовать от заявителя представление иных документов</w:t>
      </w:r>
    </w:p>
    <w:p>
      <w:r>
        <w:rPr>
          <w:b/>
        </w:rPr>
        <w:t xml:space="preserve">6. </w:t>
      </w:r>
      <w:r>
        <w:t>Федеральные специальные марки выдаются федеральным органом по контролю и надзору. Федеральные специальные марки выдаются производителям алкогольной продукции при наличии у них в собственности на дату выдачи таких марок сырья для производства алкогольной продукции,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марок. Федеральные специальные марки выдаются сельскохозяйственным товаропроизводителям при соблюдении ими требований, установленных статьей 11 настоящего Федерального закона, в количестве, позволяющем маркировать винодельческую продукцию, объем которой не превышает объем, установленный абзацем вторым пункта 1 статьи 11 настоящего Федерального закона</w:t>
      </w:r>
    </w:p>
    <w:p>
      <w:r>
        <w:rPr>
          <w:b/>
        </w:rPr>
        <w:t xml:space="preserve">7. </w:t>
      </w:r>
      <w:r>
        <w:t>Срок выдачи федеральных специальных марок или принятия решения об отказе в выдаче федеральных специальных марок не может превышать двадцать девять рабочих дней со дня регистрации заявления о выдаче федеральных специальных марок (далее в настоящей статье - заявление), за исключением случая, если рассмотрение заявления было приостановлено. В случае отсутствия у производителя алкогольной продукции на двадцать девятый рабочий день со дня регистрации заявления в собственности сырья для производства алкогольной продукции,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марок, срок рассмотрения заявления приостанавливается, но не более чем на двадцать один рабочий день</w:t>
      </w:r>
    </w:p>
    <w:p>
      <w:r>
        <w:rPr>
          <w:b/>
        </w:rPr>
        <w:t xml:space="preserve">8. </w:t>
      </w:r>
      <w:r>
        <w:t>Срок проверки заявления не может превышать семь рабочих дней со дня регистрации заявления, за исключением случая, если проверка заявления была приостановлена. В случае наличия оснований, указанных в пункте 9 настоящей статьи, федеральный орган по контролю и надзору в течение семи рабочих дней со дня регистрации заявления направляет заявителю сообщение в форме электронного документа с требованием об устранении одного или нескольких оснований для возврата заявления в соответствии с пунктом 9 настоящей статьи и о приостановлении проверки заявления на срок не более чем десять рабочих дней. В течение десяти рабочих дней со дня отправки сообщения, указанного в абзаце втором настоящего пункта, заявитель представляет в федеральный орган по контролю и надзору заявление в форме электронного документа с исправленными сведениями. В случае, если заявителем в течение десяти рабочих дней не устранены основания для возврата заявления, указанные в пункте 9 настоящей статьи, заявление возвращается заявителю в форме электронного документа. В случае выявления отсутствия у заявителя лицензии на соответствующий вид деятельности, приостановления действия лицензии, аннулирования лицензии либо прекращения ее действия федеральный орган по контролю и надзору в течение семи рабочих дней со дня регистрации заявления принимает решение об отказе в выдаче федеральных специальных марок</w:t>
      </w:r>
    </w:p>
    <w:p>
      <w:r>
        <w:rPr>
          <w:b/>
        </w:rPr>
        <w:t xml:space="preserve">9. </w:t>
      </w:r>
      <w:r>
        <w:t>Основанием для возврата заявления является</w:t>
      </w:r>
    </w:p>
    <w:p>
      <w:r>
        <w:rPr>
          <w:b/>
        </w:rPr>
        <w:t xml:space="preserve">10. </w:t>
      </w:r>
      <w:r>
        <w:t>Основанием для отказа в выдаче федеральных специальных марок является</w:t>
      </w:r>
    </w:p>
    <w:p>
      <w:r>
        <w:rPr>
          <w:b/>
        </w:rPr>
        <w:t xml:space="preserve">11. </w:t>
      </w:r>
      <w:r>
        <w:t>Срок хранения изготовленных федеральных специальных марок на складе федерального органа по контролю и надзору не может превышать пятьдесят рабочих дней со дня регистрации заявления</w:t>
      </w:r>
    </w:p>
    <w:p>
      <w:r>
        <w:rPr>
          <w:b/>
        </w:rPr>
        <w:t xml:space="preserve">12. </w:t>
      </w:r>
      <w:r>
        <w:t>В случае возврата заявления по одному или нескольким основаниям, указанным в пункте 9 настоящей статьи, а также по основанию, указанному в абзаце пятом пункта 8 настоящей статьи, организация-изготовитель возвращает заявителю денежные средства, уплаченные за изготовление федеральных специальных марок, в течение трех рабочих дней со дня принятия федеральным органом по контролю и надзору решения о возврате заявления</w:t>
      </w:r>
    </w:p>
    <w:p>
      <w:r>
        <w:rPr>
          <w:b/>
        </w:rPr>
        <w:t xml:space="preserve">13. </w:t>
      </w:r>
      <w:r>
        <w:t>В случае отказа в выдаче федеральных специальных марок в соответствии с пунктом 10 настоящей статьи изготовленные федеральные специальные марки подлежат возврату федеральным органом по контролю и надзору организации-изготовителю. В случае отказа от приобретения ранее оплаченных, но невыданных федеральных специальных марок, в том числе в случае отказа в выдаче федеральных специальных марок в соответствии с пунктом 10 настоящей статьи, организация-изготовитель в течение трех рабочих дней со дня принятия федеральным органом по контролю и надзору решения об отказе в выдаче федеральных специальных марок возвращает заявителю денежные средства за невыданные федеральные специальные марки за вычетом расходов на их доставку в федеральный орган по контролю и надзору и обратно</w:t>
      </w:r>
    </w:p>
    <w:p>
      <w:r>
        <w:rPr>
          <w:b/>
        </w:rPr>
        <w:t xml:space="preserve">14. </w:t>
      </w:r>
      <w:r>
        <w:t>Указанные в подпункте 1 пункта 9 и подпунктах 1, 6 и 7 пункта 10 настоящей статьи сведения представляет федеральный орган исполнительной власти, осуществляющий функции по контролю и надзору в области налогов и сборов, или федеральный орган исполнительной власти, осуществляющий функции по контролю и надзору в области таможенного дела, по межведомственному запросу федерального органа по контролю и надзору. Указанные в подпункте 2 пункта 9 и подпункте 2 пункта 10 настоящей статьи сведения федеральный орган по контролю и надзору получает с использованием информации, содержащейся в Государственной информационной системе о государственных и муниципальных платежах. Указанные в подпункте 3 пункта 9 настоящей статьи сведения федеральный орган по контролю и надзору получает от организации-изготовителя. Организация-изготовитель представляет федеральному органу по контролю и надзору сведения в течение трех рабочих дней со дня поступления на счет денежных средств за изготовление федеральных специальных марок. Указанные в подпункте 3 пункта 10 настоящей статьи сведения федеральный орган по контролю и надзору получает с использованием информации, содержащейся в едином государственном реестре мощностей основного технологического оборудования. Указанные в абзаце пятом пункта 8 и подпункте 5 пункта 10 настоящей статьи сведения федеральный орган по контролю и надзору получает с использованием информации, содержащейся в государственном сводном реестре выданных, приостановленных и аннулированных лицензий на производство и оборот этилового спирта, алкогольной и спиртосодержащей продукции. Указанные в подпункте 4 пункта 9 и подпункте 4 пункта 10 настоящей статьи сведения федеральный орган по контролю и надзору получает с использованием информации, содержащейся в единой государственной автоматизированной информационной системе</w:t>
      </w:r>
    </w:p>
    <w:p>
      <w:r>
        <w:rPr>
          <w:b/>
        </w:rPr>
        <w:t xml:space="preserve">15. </w:t>
      </w:r>
      <w:r>
        <w:t>Федеральные специальные марки должны быть нанесены на алкогольную продукцию, произведенную на территории Российской Федерации, в течение девяти месяцев со дня их получения заявителем. Алкогольная продукция, которая произведена за пределами территории Российской Федерации и на которую получены федеральные специальные марки, должна быть ввезена в Российскую Федерацию в течение девяти месяцев со дня их получения заявителем. Федеральные специальные марки, не нанесенные на алкогольную продукцию, которая произведена на территории Российской Федерации, и федеральные специальные марки, полученные на алкогольную продукцию, не ввезенную в Российскую Федерацию в установленный срок, подлежат уничтожению заявителем, в том числе в случае аннулирования лицензии либо прекращения срока действия лицензии на соответствующий вид лицензируемой деятельности</w:t>
      </w:r>
    </w:p>
    <w:p>
      <w:r>
        <w:rPr>
          <w:b/>
        </w:rPr>
        <w:t xml:space="preserve">16. </w:t>
      </w:r>
      <w:r>
        <w:t>За правильность нанесения федеральных специальных марок на алкогольную продукцию несут ответственность организации, осуществляющие производство алкогольной продукции на территории Российской Федерации, и организации, осуществляющие закупку алкогольной продукции для ввоза в Российскую Федерацию. За подлинность федеральных специальных марок, а также за соответствие информации, содержащейся на федеральных специальных марках, информации, содержащейся в единой государственной автоматизированной информационной системе, об алкогольной продукции, маркированной данными федеральными специальными марками, несут ответственность собственники (владельцы) алкогольной продукции, осуществляющие ее производство, закупку для ввоза в Российскую Федерацию, поставки, розничную продажу, в соответствии с законодательством Российской Федерации</w:t>
      </w:r>
    </w:p>
    <w:p>
      <w:r>
        <w:rPr>
          <w:b/>
        </w:rPr>
        <w:t xml:space="preserve">17. </w:t>
      </w:r>
      <w:r>
        <w:t>Оборот винодельческой продукции с защищенным географическим указанием, с защищенным наименованием места происхождения, коллекционного коньяка, коллекционного вина, коллекционного ликерного вина, коллекционного игристого вина (шампанского), которые маркированы федеральными специальными марками и требования к которым действовали на дату их нанесения на потребительскую тару, допускается до окончания срока годности такой продукции</w:t>
      </w:r>
    </w:p>
    <w:p>
      <w:r>
        <w:rPr>
          <w:b/>
        </w:rPr>
        <w:t xml:space="preserve">18. </w:t>
      </w:r>
      <w:r>
        <w:t>Проверка подлинности федеральных специальных марок осуществляется организациями - покупателями алкогольной продукции, имеющими соответствующую лицензию, визуально, а также с использованием доступа к информационным ресурсам федерального органа по контролю и надзору. Проверка подлинности федеральных специальных марок осуществляется органами государственного контроля (надзора) в области производства и оборота этилового спирта, алкогольной и спиртосодержащей продукции, правоохранительными органами визуально, с использованием соответствующих приборов, а также с использованием доступа к информационным ресурсам федерального органа по контролю и надзору</w:t>
      </w:r>
    </w:p>
    <w:p>
      <w:r>
        <w:rPr>
          <w:b/>
        </w:rPr>
        <w:t xml:space="preserve">19. </w:t>
      </w:r>
      <w:r>
        <w:t>Не маркируются в установленном настоящим Федеральным законом порядке федеральными специальными марками</w:t>
      </w:r>
    </w:p>
    <w:p>
      <w:r>
        <w:rPr>
          <w:b/>
        </w:rPr>
        <w:t xml:space="preserve">20. </w:t>
      </w:r>
      <w:r>
        <w:t>Маркировка алкогольной продукции не предусмотренными настоящим Федеральным законом марками не допускается. Алкогольная продукция, произведенная на территории Российской Федерации или ввезенная в Российскую Федерацию с нарушением требований, установленных настоящей статьей, признается алкогольной продукцией без маркировки.";</w:t>
      </w:r>
    </w:p>
    <w:p>
      <w:r>
        <w:rPr>
          <w:b/>
        </w:rPr>
        <w:t xml:space="preserve">2. </w:t>
      </w:r>
      <w:r>
        <w:t>Основное технологическое оборудование, подлежащее государственной регистрации в соответствии с пунктом 1 настоящей статьи, включает в себя</w:t>
      </w:r>
    </w:p>
    <w:p>
      <w:r>
        <w:rPr>
          <w:b/>
        </w:rPr>
        <w:t xml:space="preserve">3. </w:t>
      </w:r>
      <w:r>
        <w:t>Для государственной регистрации основного технологического оборудования лица, владеющие основным технологическим оборудованием на праве собственности, хозяйственного ведения, оперативного управления, аренды или залога, а также лица, осуществляющие хранение основного технологического оборудования (далее - заявители), представляют в федеральный орган по контролю и надзору</w:t>
      </w:r>
    </w:p>
    <w:p>
      <w:r>
        <w:rPr>
          <w:b/>
        </w:rPr>
        <w:t xml:space="preserve">4. </w:t>
      </w:r>
      <w:r>
        <w:t>В случае отсутствия правоустанавливающих документов, указанных в подпункте 3 пункта 3 настоящей статьи, допускается представление организацией, имеющей лицензию на производство этилового спирта, документов, подтверждающих принятие основного технологического оборудования к бухгалтерскому учету</w:t>
      </w:r>
    </w:p>
    <w:p>
      <w:r>
        <w:rPr>
          <w:b/>
        </w:rPr>
        <w:t xml:space="preserve">5. </w:t>
      </w:r>
      <w:r>
        <w:t>Документы, указанные в пунктах 3 и 4 настоящей статьи, представляются в федеральный орган по контролю и надзору непосредственно или почтовым отправлением с описью вложения. Оригиналы представленных документов после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возвращаются заявителю на основании его письменного заявления посредством заказного почтового отправления с уведомлением о вручении в течение десяти рабочих дней со дня поступления в федеральный орган по контролю и надзору указанного заявления</w:t>
      </w:r>
    </w:p>
    <w:p>
      <w:r>
        <w:rPr>
          <w:b/>
        </w:rPr>
        <w:t xml:space="preserve">6. </w:t>
      </w:r>
      <w:r>
        <w:t>На основании документов, представленных в соответствии с пунктами 3 и 4 настоящей статьи, и результатов внеплановой выездной проверки, проведенной в соответствии со статьей 233 настоящего Федерального закона, федеральный орган по контролю и надзору принимает решение о государственной регистрации основного технологического оборудования путем внесения сведений об основном технологическом оборудовании в единый государственный реестр мощностей основного технологического оборудования или решение об отказе в государственной регистрации основного технологического оборудования</w:t>
      </w:r>
    </w:p>
    <w:p>
      <w:r>
        <w:rPr>
          <w:b/>
        </w:rPr>
        <w:t xml:space="preserve">7. </w:t>
      </w:r>
      <w:r>
        <w:t>В случае изменения владельца основного технологического оборудования, адреса (места нахождения) владельца основного технологического оборудования, места нахождения основного технологического оборудования, а также в случае утилизации, уничтожения или утраты основного технологического оборудования заявитель в порядке, установленном пунктом 5 настоящей статьи, обязан представить заявление о внесении изменений в сведения об основном технологическом оборудовании, внесенные в единый государственный реестр мощностей основного технологического оборудования, по форме, утвержденной федеральным органом по контролю и надзору, документы, указанные в подпунктах 2 и 3 пункта 3 настоящей статьи, и документы, подтверждающие возникновение указанных обстоятельств. Федеральный орган по контролю и надзору в порядке, установленном пунктом 6 настоящей статьи, принимает решение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или решение об отказе в государственной регистрации основного технологического оборудования</w:t>
      </w:r>
    </w:p>
    <w:p>
      <w:r>
        <w:rPr>
          <w:b/>
        </w:rPr>
        <w:t xml:space="preserve">8. </w:t>
      </w:r>
      <w:r>
        <w:t>Основаниями для принятия решения об отказе в государственной регистрации основного технологического оборудования является наличие в документах, представленных в соответствии с пунктами 3, 4 и 7 настоящей статьи, недостоверной, искаженной, неполной информации. Основанием для отказа в государственной регистрации основного технологического оборудования кроме оснований, указанных в абзаце первом настоящего пункта, является подача заявителем заявления о государственной регистрации основного технологического оборудования, не указанного в пункте 2 настоящей статьи</w:t>
      </w:r>
    </w:p>
    <w:p>
      <w:r>
        <w:rPr>
          <w:b/>
        </w:rPr>
        <w:t xml:space="preserve">9. </w:t>
      </w:r>
      <w:r>
        <w:t>Срок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оборудования, за исключением решения, принимаемого в связи с внесением изменений в сведения об основном технологическом оборудовании в случае его уничтожения, утилизации или утраты, не должен превышать 40 рабочих дней со дня поступления документов в федеральный орган по контролю и надзору. Срок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в случае его уничтожения, утилизации или утраты не должен превышать 30 рабочих дней со дня поступления документов в федеральный орган по контролю и надзору. В случае продления срока проведения внеплановой выездной проверки по основаниям, указанным в абзаце втором пункта 8 статьи 233 настоящего Федерального закона, срок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может быть продлен не более чем на 20 рабочих дней. Решение об отказе в государственной регистрации основного технологического оборудования с указанием причин отказа направляется федеральным органом по контролю и надзору заявителю в письменной форме по адресу, указанному в заявлении, в течение пяти рабочих дней со дня принятия данного решения.";</w:t>
      </w:r>
    </w:p>
    <w:p>
      <w:r>
        <w:rPr>
          <w:b/>
        </w:rPr>
        <w:t xml:space="preserve">9. </w:t>
      </w:r>
      <w:r>
        <w:t>наличие у заявителя на день подачи заявления недоимки по налогам, сборам, страховым взносам, задолженности по пеням, штрафам и процентам за нарушение законодательства о налогах и сборах или задолженности по уплате таможенных платежей, специальных, антидемпинговых, компенсационных пошлин, пеней и процентов, не погашенных в срок, указанный в абзаце четвертом пункта 8 настоящей статьи</w:t>
      </w:r>
    </w:p>
    <w:p>
      <w:r>
        <w:rPr>
          <w:b/>
        </w:rPr>
        <w:t xml:space="preserve">9. </w:t>
      </w:r>
      <w:r>
        <w:t>наличие у заявителя на день подачи заявления не уплаченных в установленный срок административных штрафов, назначенных за совершение административных правонарушений в области производства и оборота этилового спирта, алкогольной и спиртосодержащей продукции, в случае, если такие штрафы не были уплачены в срок, указанный в абзаце третьем пункта 8 настоящей статьи</w:t>
      </w:r>
    </w:p>
    <w:p>
      <w:r>
        <w:rPr>
          <w:b/>
        </w:rPr>
        <w:t xml:space="preserve">9. </w:t>
      </w:r>
      <w:r>
        <w:t>неперечисление (перечисление в неполном объеме) заявителем денежных средств за изготовление федеральных специальных марок в случае, если данное нарушение не было устранено в срок, указанный в абзаце третьем пункта 8 настоящей статьи</w:t>
      </w:r>
    </w:p>
    <w:p>
      <w:r>
        <w:rPr>
          <w:b/>
        </w:rPr>
        <w:t xml:space="preserve">9. </w:t>
      </w:r>
      <w:r>
        <w:t>отсутствие в единой государственной автоматизированной информационной системе на день подачи заявления и невнесение в данную систему в срок, указанный в абзаце третьем пункта 8 настоящей статьи, сведений: об уничтожении федеральных специальных марок, не нанесенных на алкогольную продукцию в течение девяти месяцев со дня их получения заявителем, - для алкогольной продукции, произведенной на территории Российской Федерации; об уничтожении федеральных специальных марок, полученных для маркировки алкогольной продукции, которая не была ввезена в Российскую Федерацию в течение девяти месяцев со дня их получения заявителем, - для алкогольной продукции, ввозимой в Российскую Федерацию</w:t>
      </w:r>
    </w:p>
    <w:p>
      <w:r>
        <w:rPr>
          <w:b/>
        </w:rPr>
        <w:t xml:space="preserve">9. </w:t>
      </w:r>
      <w:r>
        <w:t>частичное или полное отсутствие в заявлении сведений, указанных в пункте 5 настоящей статьи, либо их недостоверность в случае, если нарушения не устранены в срок, указанный в абзаце третьем пункта 8 настоящей статьи</w:t>
      </w:r>
    </w:p>
    <w:p>
      <w:r>
        <w:rPr>
          <w:b/>
        </w:rPr>
        <w:t xml:space="preserve">10. </w:t>
      </w:r>
      <w:r>
        <w:t>наличие в федеральном органе по контролю и надзору сведений о повторном в течение одного года занижении налоговой базы в налоговых декларациях по акцизам на этиловый спирт, алкогольную продукцию и (или) подакцизную спиртосодержащую продукцию по сравнению с объемом отгрузки алкогольной продукции, зафиксированным за соответствующий налоговый период в единой государственной автоматизированной информационной системе, установленных по результатам камеральных и выездных налоговых проверок, подтвержденных соответствующими решениями о привлечении к ответственности за совершение налогового правонарушения, вступившими в силу. Указанное основание действует до даты исполнения налогоплательщиком своих обязательств по уплате акцизов в соответствующий бюджет бюджетной системы Российской Федерации</w:t>
      </w:r>
    </w:p>
    <w:p>
      <w:r>
        <w:rPr>
          <w:b/>
        </w:rPr>
        <w:t xml:space="preserve">10. </w:t>
      </w:r>
      <w:r>
        <w:t>отсутствие уплаты (неполная уплата) государственной пошлины за выдачу федеральных специальных марок</w:t>
      </w:r>
    </w:p>
    <w:p>
      <w:r>
        <w:rPr>
          <w:b/>
        </w:rPr>
        <w:t xml:space="preserve">10. </w:t>
      </w:r>
      <w:r>
        <w:t>несоответствие количества запрашиваемых федеральных специальных марок, указанных в заявлении, с учетом их остатка максимально возможному годовому объему производства соответствующей продукции исходя из установленной мощности основного технологического оборудования - для производителей алкогольной продукции</w:t>
      </w:r>
    </w:p>
    <w:p>
      <w:r>
        <w:rPr>
          <w:b/>
        </w:rPr>
        <w:t xml:space="preserve">10. </w:t>
      </w:r>
      <w:r>
        <w:t>отсутствие у заявителя по истечении пятидесяти рабочих дней со дня поступления заявления в федеральный орган по контролю и надзору в собственности сырья для производства алкогольной продукции,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марок, - для производителей алкогольной продукции</w:t>
      </w:r>
    </w:p>
    <w:p>
      <w:r>
        <w:rPr>
          <w:b/>
        </w:rPr>
        <w:t xml:space="preserve">10. </w:t>
      </w:r>
      <w:r>
        <w:t>отсутствие у заявителя лицензии на соответствующий вид лицензируемой деятельности, приостановление действия лицензии, аннулирование лицензии либо прекращение срока ее действия</w:t>
      </w:r>
    </w:p>
    <w:p>
      <w:r>
        <w:rPr>
          <w:b/>
        </w:rPr>
        <w:t xml:space="preserve">10. </w:t>
      </w:r>
      <w:r>
        <w:t>наличие в федеральном органе по контролю и надзору сведений об аннулировании производителем алкогольной продукции извещения об уплате (освобождении от уплаты) авансового платежа акциза в период со дня подачи заявления до дня обращения в указанный орган за получением федеральных специальных марок. В этом случае изготовленные в соответствии с заявлением федеральные специальные марки подлежат возврату федеральным органом по контролю и надзору организации - изготовителю федеральных специальных марок (далее - организация-изготовитель)</w:t>
      </w:r>
    </w:p>
    <w:p>
      <w:r>
        <w:rPr>
          <w:b/>
        </w:rPr>
        <w:t xml:space="preserve">10. </w:t>
      </w:r>
      <w:r>
        <w:t>наличие в федеральном органе по контролю и надзору сведений об аннулировании производителем алкогольной продукции ранее представленного извещения об уплате (освобождении от уплаты) авансового платежа акциза (первичного извещения) и о представлении в налоговый орган нового извещения в связи с уменьшением объема закупаемого этилового спирта в период со дня подачи в федеральный орган по контролю и надзору заявления до дня обращения в указанный орган за получением федеральных специальных марок. В этом случае федеральные специальные марки выдаются производителю алкогольной продукции на основании уточненного заявления, содержащего уточненные сведения об объеме маркируемой алкогольной продукции и о количестве запрашиваемых федеральных специальных марок в соответствии с пунктом 5 настоящей статьи. В случае непредставления производителем алкогольной продукции уточненного заявления, указанного в настоящем подпункте, ранее изготовленные федеральные специальные марки подлежат возврату федеральным органом по контролю и надзору организации-изготовителю</w:t>
      </w:r>
    </w:p>
    <w:p>
      <w:r>
        <w:rPr>
          <w:b/>
        </w:rPr>
        <w:t xml:space="preserve">19. </w:t>
      </w:r>
      <w:r>
        <w:t>алкогольная продукция, ввозимая в Российскую Федерацию: в качестве припасов в соответствии с установленным правом ЕАЭС; при помещении ее под таможенную процедуру таможенного транзита при перевозке иностранных товаров от таможенного органа в месте прибытия до таможенного органа в месте убытия; при помещении ее под таможенную процедуру беспошлинной торговли при наличии на этикетках, контрэтикетках алкогольной продукции надписи на русском языке "Только для продажи в магазине беспошлинной торговли" или надписи аналогичного содержания на английском языке</w:t>
      </w:r>
    </w:p>
    <w:p>
      <w:r>
        <w:rPr>
          <w:b/>
        </w:rPr>
        <w:t xml:space="preserve">19. </w:t>
      </w:r>
      <w:r>
        <w:t>алкогольная продукция, вывозимая из Российской Федерации с применением в отношении ее таможенной процедуры экспорта</w:t>
      </w:r>
    </w:p>
    <w:p>
      <w:r>
        <w:rPr>
          <w:b/>
        </w:rPr>
        <w:t xml:space="preserve">19. </w:t>
      </w:r>
      <w:r>
        <w:t>пиво и пивные напитки, сидр, пуаре, медовуха</w:t>
      </w:r>
    </w:p>
    <w:p>
      <w:r>
        <w:rPr>
          <w:b/>
        </w:rPr>
        <w:t xml:space="preserve">19. </w:t>
      </w:r>
      <w:r>
        <w:t>алкогольная продукция, помещенная под таможенную процедуру беспошлинной торговли, при наличии на этикетках, контрэтикетках алкогольной продукции надписи на русском языке "Только для продажи в магазине беспошлинной торговли" или надписи аналогичного содержания на английском языке: при перемещении ее из магазина беспошлинной торговли, расположенного в регионе деятельности одного таможенного органа, в магазин беспошлинной торговли, расположенный в регионе деятельности другого таможенного органа; при выпуске ее для использования в качестве припасов, вывозимых с таможенной территории ЕАЭС</w:t>
      </w:r>
    </w:p>
    <w:p>
      <w:r>
        <w:rPr>
          <w:b/>
        </w:rPr>
        <w:t xml:space="preserve">20. </w:t>
      </w:r>
      <w:r>
        <w:t>пункт 3 статьи 13 изложить в следующей редакции: "3. Алкогольная продукция, ввозимая в Российскую Федерацию, должна соответствовать требованиям технических регламентов, национальных (государственных), региональных (межгосударственных), международных стандартов, включенных в перечни стандартов, в результате применения которых на добровольной основе обеспечивается соблюдение требований технических регламентов ЕАЭС, технологических правил производства винодельческой продукции, требованиям, установленным законодательством о виноградарстве и виноделии."; (В редакции Федерального закона от 02.07.2021 № 345-ФЗ) 11) в статье 14:</w:t>
      </w:r>
    </w:p>
    <w:p>
      <w:r>
        <w:rPr>
          <w:b/>
        </w:rPr>
        <w:t xml:space="preserve">20. </w:t>
      </w:r>
      <w:r>
        <w:t>статью 141 изложить в следующей редакции: "Статья 141. Государственная регистрация основного технологического оборудования для производства этилового спирта 1. Основное технологическое оборудование для производства этилового спирта с производственной мощностью более 200 декалитров (далее в настоящей статье - основное технологическое оборудование) подлежит государственной регистрации в едином государственном реестре мощностей основного технологического оборудования путем внесения сведений (изменений в сведения) об основном технологическом оборудовании</w:t>
      </w:r>
    </w:p>
    <w:p>
      <w:r>
        <w:rPr>
          <w:b/>
        </w:rPr>
        <w:t xml:space="preserve">20. </w:t>
      </w:r>
      <w:r>
        <w:t>в пункте 1: абзац десятый признать утратившим силу; в абзаце одиннадцатом слова "(в том числе денатурата)" исключить; абзац тринадцатый изложить в следующей редакции: "Организации, осуществляющие производство этилового спирта или алкогольной продукции (за исключением пива и пивных напитков, сидра, пуаре, медовухи) обязаны осуществлять учет использования производственных мощностей, организации, осуществляющие производство пива и пивных напитков, сидра, пуаре, медовухи, обязаны осуществлять учет и декларирование использования производственных мощностей."</w:t>
      </w:r>
    </w:p>
    <w:p>
      <w:r>
        <w:rPr>
          <w:b/>
        </w:rPr>
        <w:t xml:space="preserve">20. </w:t>
      </w:r>
      <w:r>
        <w:t>пункт 2 изложить в следующей редакции: "2. Учет объема производства, оборота и (или) использования этилового спирта, алкогольной и спиртосодержащей продукции, использования производственных мощностей, объема собранного винограда, использованного для производства винодельческой продукции, осуществляется посредством внесения в единую государственную автоматизированную информационную систему информации: передаваемой автоматическими средствами измерения и учета концентрации и объема безводного спирта в готовой продукции, объема готовой продукции и (или) с использованием технических средств фиксации и передачи информации об объеме производства и оборота этилового спирта, алкогольной и спиртосодержащей продукции, о концентрации денатурирующих веществ в денатурированном этиловом спирте (денатурате); передаваемой оборудованием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продукции; передаваемой специальными техническими средствами регистрации; представленной организациями в декларациях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напитков, сидра, пуаре, медовухи, об объеме собранного винограда, использованного для производства винодельческой продукции; представленной организациями в уведомлениях о начале оборота на территории Российской Федерации алкогольной продукции. Учет объема производства, оборота и (или) использования этилового спирта, алкогольной и спиртосодержащей продукции осуществляется с использованием оборудования, отвечающего требованиям статьи 8 настоящего Федерального закона. Фиксация информации в единой государственной автоматизированной информационной системе осуществляется на основании заявок о фиксации информации, которые представляются в федеральный орган по контролю и надзору в электронном виде лицами, осуществляющими в соответствии с настоящим пунктом внесение информации в единую государственную автоматизированную информационную систему. Формы, порядок заполнения, форматы и сроки представления в электронном виде заявок о фиксации информации в единой государственной автоматизированной информационной системе утверждаются федеральным органом по контролю и надзору. Порядок ведения и функционирования единой государственной автоматизированной информационной системы, а также учета информации об объеме производства, оборота и (или) использования этилового спирта, алкогольной и спиртосодержащей продукции, о концентрации денатурирующих веществ в денатурированном этиловом спирте (денатурате), об использовании производственных мощностей, объеме собранного винограда, использованного для производства винодельческой продукции, устанавливается Правительством Российской Федерации."</w:t>
      </w:r>
    </w:p>
    <w:p>
      <w:r>
        <w:rPr>
          <w:b/>
        </w:rPr>
        <w:t xml:space="preserve">20. </w:t>
      </w:r>
      <w:r>
        <w:t>абзацы четвертый - шестой пункта 3 признать утратившими силу</w:t>
      </w:r>
    </w:p>
    <w:p>
      <w:r>
        <w:rPr>
          <w:b/>
        </w:rPr>
        <w:t xml:space="preserve">20. </w:t>
      </w:r>
      <w:r>
        <w:t>в пункте 4: абзац первый изложить в следующей редакции: "4. Порядок и формат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напитков, сидра, пуаре, медовухи, форма и порядок заполнения этих деклараций устанавливаются федеральным органом по контролю и надзору. Порядок и формат представления в форме электронного документа деклараций об объеме собранного винограда и об объеме винограда, использованного для производства винодельческой продукции, в том числе винодельческой продукции с защищенным географическим указанием, с защищенным наименованием места происхождения, и полного цикла производства дистиллятов, форма и порядок заполнения этих деклараций устанавливаются федеральным органом исполнительной власти, осуществляющим функции по нормативно-правовому регулированию в сфере агропромышленного комплекса."; в абзаце втором слова "уполномоченный Правительством Российской Федерации федеральный орган исполнительной власти" заменить словами "федеральный орган по контролю и надзору"; в абзаце третьем слова "уполномоченный Правительством Российской Федерации федеральный орган исполнительной власти" заменить словами "федеральный орган по контролю и надзору"</w:t>
      </w:r>
    </w:p>
    <w:p>
      <w:r>
        <w:rPr>
          <w:b/>
        </w:rPr>
        <w:t xml:space="preserve">20. </w:t>
      </w:r>
      <w:r>
        <w:t>в пункте 6: в абзаце первом слова "уполномоченный Правительством Российской Федерации федеральный орган исполнительной власти" заменить словами "федеральный орган по контролю и надзору"; в абзаце втором слова "уполномоченным Правительством Российской Федерации федеральным органом исполнительной власти" заменить словами "федеральным органом по контролю и надзору"; в абзаце третьем слова "Уполномоченный Правительством Российской Федерации федеральный орган исполнительной власти" заменить словами "Федеральный орган по контролю и надзору"; в абзаце четвертом слова "Уполномоченный Правительством Российской Федерации федеральный орган исполнительной власти" заменить словами "Федеральный орган по контролю и надзору"; абзац пятый изложить в следующей редакции: "При выявлении в представленном расчете производственной мощности недостоверной информации, свидетельствующей о превышении производственной мощности, указанной в абзаце четвертом пункта 2 статьи 8 настоящего Федерального закона, выявлении несоответствия представленного расчета производственной мощности порядку составления расчета производственной мощности и его форме, выявлении несоответствия основного технологического оборудования требованиям пункта 1, абзаца восьмого пункта 2 (в части обязанности учета оборота пива и пивных напитков, сидра, пуаре, медовухи), абзаца первого пункта 6 статьи 8 настоящего Федерального закона федеральный орган по контролю и надзору принимает решение о недопустимости использования основного технологического оборудования для производства пива и пивных напитков, сидра, пуаре, медовухи без оснащения автоматическими средствами измерения и учета объема готовой продукции."; в абзаце шестом слова "уполномоченный Правительством Российской Федерации федеральный орган исполнительной власти" заменить словами "федеральный орган по контролю и надзору", слова "уполномоченным Правительством Российской Федерации федеральным органом исполнительной власти" заменить словами "федеральным органом по контролю и надзору"; в абзаце восьмом слова "уполномоченный Правительством Российской Федерации федеральный орган исполнительной власти" заменить словами "федеральный орган по контролю и надзору"; в абзаце девятом слова "федерального органа исполнительной власти, уполномоченного по контролю и надзору в области производства и оборота этилового спирта, алкогольной и спиртосодержащей продукции" заменить словами "федерального органа по контролю и надзору"</w:t>
      </w:r>
    </w:p>
    <w:p>
      <w:r>
        <w:rPr>
          <w:b/>
        </w:rPr>
        <w:t xml:space="preserve">2. </w:t>
      </w:r>
      <w:r>
        <w:t>перегонные установки (аппараты)</w:t>
      </w:r>
    </w:p>
    <w:p>
      <w:r>
        <w:rPr>
          <w:b/>
        </w:rPr>
        <w:t xml:space="preserve">2. </w:t>
      </w:r>
      <w:r>
        <w:t>аппараты, установки и колонны для очистки и ректификации этилового спирта</w:t>
      </w:r>
    </w:p>
    <w:p>
      <w:r>
        <w:rPr>
          <w:b/>
        </w:rPr>
        <w:t xml:space="preserve">2. </w:t>
      </w:r>
      <w:r>
        <w:t>комплектные установки для производства этилового спирта</w:t>
      </w:r>
    </w:p>
    <w:p>
      <w:r>
        <w:rPr>
          <w:b/>
        </w:rPr>
        <w:t xml:space="preserve">3. </w:t>
      </w:r>
      <w:r>
        <w:t>заявление о государственной регистрации основного технологического оборудования по форме, утвержденной федеральным органом по контролю и надзору, с указанием вида и места нахождения основного технологического оборудования</w:t>
      </w:r>
    </w:p>
    <w:p>
      <w:r>
        <w:rPr>
          <w:b/>
        </w:rPr>
        <w:t xml:space="preserve">3. </w:t>
      </w:r>
      <w:r>
        <w:t>копии паспортов основного технологического оборудования (при наличии) и (или) иные сведения, позволяющие идентифицировать основное технологическое оборудование (в том числе содержащие заводской номер)</w:t>
      </w:r>
    </w:p>
    <w:p>
      <w:r>
        <w:rPr>
          <w:b/>
        </w:rPr>
        <w:t xml:space="preserve">3. </w:t>
      </w:r>
      <w:r>
        <w:t>правоустанавливающие документы на основное технологическое оборудование</w:t>
      </w:r>
    </w:p>
    <w:p>
      <w:r>
        <w:rPr>
          <w:b/>
        </w:rPr>
        <w:t xml:space="preserve">9. </w:t>
      </w:r>
      <w:r>
        <w:t>в статье 16:</w:t>
      </w:r>
    </w:p>
    <w:p>
      <w:r>
        <w:rPr>
          <w:b/>
        </w:rPr>
        <w:t xml:space="preserve">9. </w:t>
      </w:r>
      <w:r>
        <w:t>в статье 18:</w:t>
      </w:r>
    </w:p>
    <w:p>
      <w:r>
        <w:rPr>
          <w:b/>
        </w:rPr>
        <w:t xml:space="preserve">9. </w:t>
      </w:r>
      <w:r>
        <w:t>в статье 19:</w:t>
      </w:r>
    </w:p>
    <w:p>
      <w:r>
        <w:rPr>
          <w:b/>
        </w:rPr>
        <w:t xml:space="preserve">9. </w:t>
      </w:r>
      <w:r>
        <w:t>в статье 20:</w:t>
      </w:r>
    </w:p>
    <w:p>
      <w:r>
        <w:rPr>
          <w:b/>
        </w:rPr>
        <w:t xml:space="preserve">9. </w:t>
      </w:r>
      <w:r>
        <w:t>в подпункте 2 пункта 2 статьи 23 слова "(в том числе виноградников)" и слова "автоматических средств измерения и учета концентрации денатурирующих веществ в биоэтаноле," исключить, после слов "спиртосодержащей продукции" дополнить словами ", о концентрации денатурирующих веществ в денатурированном этиловом спирте (денатурате)", слова "в автоматическом режиме движения" исключить</w:t>
      </w:r>
    </w:p>
    <w:p>
      <w:r>
        <w:rPr>
          <w:b/>
        </w:rPr>
        <w:t xml:space="preserve">9. </w:t>
      </w:r>
      <w:r>
        <w:t>(Пункт утратил силу - Федеральный закон от 11.06.2021 № 170-ФЗ) 19) подпункт 2 пункта 4 статьи 241 признать утратившим силу</w:t>
      </w:r>
    </w:p>
    <w:p>
      <w:r>
        <w:rPr>
          <w:b/>
        </w:rPr>
        <w:t xml:space="preserve">9. </w:t>
      </w:r>
      <w:r>
        <w:t>в статье 25:</w:t>
      </w:r>
    </w:p>
    <w:p>
      <w:r>
        <w:rPr>
          <w:b/>
        </w:rPr>
        <w:t xml:space="preserve">9. </w:t>
      </w:r>
      <w:r>
        <w:t>в пункте 1 статьи 26:</w:t>
      </w:r>
    </w:p>
    <w:p>
      <w:r>
        <w:rPr>
          <w:b/>
        </w:rPr>
        <w:t xml:space="preserve">9. </w:t>
      </w:r>
      <w:r>
        <w:t>в статье 27:</w:t>
      </w:r>
    </w:p>
    <w:p>
      <w:r>
        <w:rPr>
          <w:b/>
        </w:rPr>
        <w:t xml:space="preserve">9. </w:t>
      </w:r>
      <w:r>
        <w:t>в пункте 2: в подпункте 12 слова "без деклараций о соответствии" заменить словами "без указания в документах, сопровождающих оборот этилового спирта, алкогольной и спиртосодержащей продукции, сведений о сертификатах соответствия или декларациях о соответствии"; в подпункте 13 слова "федеральным органом исполнительной власти, уполномоченным по контролю и надзору в области производства и оборота этилового спирта, алкогольной и спиртосодержащей продукции" заменить словами "федеральным органом по контролю и надзору"</w:t>
      </w:r>
    </w:p>
    <w:p>
      <w:r>
        <w:rPr>
          <w:b/>
        </w:rPr>
        <w:t xml:space="preserve">9. </w:t>
      </w:r>
      <w:r>
        <w:t>в абзаце четвертом пункта 4 слова "представления в соответствии с формой и правилами, установленными Правительством Российской Федерации, такой организацией в лицензирующий орган уведомления о дате, времени и месте осуществления выездного обслуживания" заменить словами "представления такой организацией в лицензирующий орган уведомления о заказчике, дате, времени и месте осуществления выездного обслуживания в форме электронного документа", третье предложение исключить, дополнить предложением следующего содержания: "Форма и правила представления уведомления устанавливаются Правительством Российской Федерации."</w:t>
      </w:r>
    </w:p>
    <w:p>
      <w:r>
        <w:rPr>
          <w:b/>
        </w:rPr>
        <w:t xml:space="preserve">9. </w:t>
      </w:r>
      <w:r>
        <w:t>в абзаце четвертом пункта 41 слова "федеральный орган исполнительной власти, уполномоченный на осуществление государственного контроля (надзора) в области производства и оборота этилового спирта, алкогольной и спиртосодержащей продукции," заменить словами "федеральный орган по контролю и надзору"</w:t>
      </w:r>
    </w:p>
    <w:p>
      <w:r>
        <w:rPr>
          <w:b/>
        </w:rPr>
        <w:t xml:space="preserve">9. </w:t>
      </w:r>
      <w:r>
        <w:t>в пункте 9: в абзаце третьем слово "оплаченного" исключить; в абзаце четвертом слова "федеральный орган исполнительной власти, уполномоченный на осуществление государственного контроля (надзора) в области производства и оборота этилового спирта, алкогольной и спиртосодержащей продукции," заменить словами "федеральный орган по контролю и надзору"</w:t>
      </w:r>
    </w:p>
    <w:p>
      <w:r>
        <w:rPr>
          <w:b/>
        </w:rPr>
        <w:t xml:space="preserve">9. </w:t>
      </w:r>
      <w:r>
        <w:t>абзац седьмой пункта 10 признать утратившим силу</w:t>
      </w:r>
    </w:p>
    <w:p>
      <w:r>
        <w:rPr>
          <w:b/>
        </w:rPr>
        <w:t xml:space="preserve">9. </w:t>
      </w:r>
      <w:r>
        <w:t>в пункте 1: в абзаце пятом слова "(в том числе денатурата)" исключить; дополнить абзацем следующего содержания: "хранения этилового спирта, алкогольной и спиртосодержащей продукции в соответствии с пунктом 2 статьи 25 настоящего Федерального закона."</w:t>
      </w:r>
    </w:p>
    <w:p>
      <w:r>
        <w:rPr>
          <w:b/>
        </w:rPr>
        <w:t xml:space="preserve">9. </w:t>
      </w:r>
      <w:r>
        <w:t>в пункте 2: в абзаце втором слова ", в том числе денатурата, включая биоэтанол" исключить; в абзаце одиннадцатом слова "(в том числе денатурата)" исключить</w:t>
      </w:r>
    </w:p>
    <w:p>
      <w:r>
        <w:rPr>
          <w:b/>
        </w:rPr>
        <w:t xml:space="preserve">9. </w:t>
      </w:r>
      <w:r>
        <w:t>в пункте 4: в абзаце первом слова "(в том числе денатурат, за исключением биоэтанола)" исключить; в абзаце третьем слова "(в том числе денатурат)" исключить; абзац четвертый изложить в следующей редакции: "Лицензия на осуществление вида деятельности, указанного в абзаце двенадцатом пункта 2 настоящей статьи, по заявлению сельскохозяйственного товаропроизводителя выдается отдельно на вино, вино с защищенным географическим указанием, вино с защищенным наименованием места происхождения или игристое вино (шампанское), игристое вино (шампанское) с защищенным географическим указанием, игристое вино (шампанское) с защищенным наименованием места происхождения либо одновременно на указанные виды винодельческой продукции."</w:t>
      </w:r>
    </w:p>
    <w:p>
      <w:r>
        <w:rPr>
          <w:b/>
        </w:rPr>
        <w:t xml:space="preserve">9. </w:t>
      </w:r>
      <w:r>
        <w:t>в пункте 8: в абзаце первом слова ", за исключением видов деятельности, указанных в абзацах девятом и одиннадцатом пункта 2 настоящей статьи" исключить; абзац второй признать утратившим силу</w:t>
      </w:r>
    </w:p>
    <w:p>
      <w:r>
        <w:rPr>
          <w:b/>
        </w:rPr>
        <w:t xml:space="preserve">9. </w:t>
      </w:r>
      <w:r>
        <w:t>в пункте 9 слова "уполномоченным Правительством Российской Федерации федеральным органом исполнительной власти" заменить словами "федеральным органом по контролю и надзору"</w:t>
      </w:r>
    </w:p>
    <w:p>
      <w:r>
        <w:rPr>
          <w:b/>
        </w:rPr>
        <w:t xml:space="preserve">9. </w:t>
      </w:r>
      <w:r>
        <w:t>в пункте 1: подпункт 2 признать утратившим силу; в подпункте 3 слова "налоговый учет" заменить словами "учет в налоговом органе"; в подпункте 6 слова "и экологическим требованиям" исключить, слова "подпунктом 6 настоящего пункта" заменить словами "настоящим подпунктом"; подпункт 10 изложить в следующей редакции: "10) схема оснащения основного технологического оборудования для производства этилового спирта, алкогольной и спиртосодержащей продукции автоматическими средствами измерения и учета концентрации и объема безводного спирта в готовой продукции, объема готовой продукции. Перечни информации об оборудовании, автоматических средствах и о коммуникациях, которая должна содержаться в схемах оснащения основного технологического оборудования, указанных в настоящем подпункте, утверждаются федеральным органом по контролю и надзору;"; подпункт 101 признать утратившим силу; подпункт 11 изложить в следующей редакции: "11) 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продукции, составленный в порядке и по форме, которые установлены федеральным органом по контролю и надзору;"; подпункт 131 признать утратившим силу</w:t>
      </w:r>
    </w:p>
    <w:p>
      <w:r>
        <w:rPr>
          <w:b/>
        </w:rPr>
        <w:t xml:space="preserve">9. </w:t>
      </w:r>
      <w:r>
        <w:t>абзац первый пункта 11 дополнить словами "посредством федеральной государственной информационной системы "Единый портал государственных и муниципальных услуг (функций)"</w:t>
      </w:r>
    </w:p>
    <w:p>
      <w:r>
        <w:rPr>
          <w:b/>
        </w:rPr>
        <w:t xml:space="preserve">9. </w:t>
      </w:r>
      <w:r>
        <w:t>в абзаце первом пункта 13 цифры "11" заменить цифрами "10"</w:t>
      </w:r>
    </w:p>
    <w:p>
      <w:r>
        <w:rPr>
          <w:b/>
        </w:rPr>
        <w:t xml:space="preserve">9. </w:t>
      </w:r>
      <w:r>
        <w:t>в подпункте 8 пункта 14 слова "уполномоченным Правительством Российской Федерации федеральным органом исполнительной власти" заменить словами "федеральным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комплекса"</w:t>
      </w:r>
    </w:p>
    <w:p>
      <w:r>
        <w:rPr>
          <w:b/>
        </w:rPr>
        <w:t xml:space="preserve">9. </w:t>
      </w:r>
      <w:r>
        <w:t>пункт 16 дополнить словами "посредством федеральной государственной информационной системы "Единый портал государственных и муниципальных услуг (функций)"</w:t>
      </w:r>
    </w:p>
    <w:p>
      <w:r>
        <w:rPr>
          <w:b/>
        </w:rPr>
        <w:t xml:space="preserve">9. </w:t>
      </w:r>
      <w:r>
        <w:t>в пункте 17: в абзаце первом слова "пункте 11" заменить словами "пункте 2"; в абзаце втором слова "федеральным органом исполнительной власти, уполномоченным по контролю и надзору в области производства и оборота этилового спирта, алкогольной и спиртосодержащей продукции" заменить словами "федеральным органом по контролю и надзору"</w:t>
      </w:r>
    </w:p>
    <w:p>
      <w:r>
        <w:rPr>
          <w:b/>
        </w:rPr>
        <w:t xml:space="preserve">9. </w:t>
      </w:r>
      <w:r>
        <w:t>пункт 2 изложить в следующей редакции: "2. Для получения заявителем лицензий, указанных в статье 18 настоящего Федерального закона, не допускается требовать документы, не предусмотренные настоящей статьей."</w:t>
      </w:r>
    </w:p>
    <w:p>
      <w:r>
        <w:rPr>
          <w:b/>
        </w:rPr>
        <w:t xml:space="preserve">9. </w:t>
      </w:r>
      <w:r>
        <w:t>пункты 21 и 22 признать утратившими силу</w:t>
      </w:r>
    </w:p>
    <w:p>
      <w:r>
        <w:rPr>
          <w:b/>
        </w:rPr>
        <w:t xml:space="preserve">9. </w:t>
      </w:r>
      <w:r>
        <w:t>в пункте 3: в абзаце первом слова "(в том числе денатурата)" исключить; в подпункте 4 слова "и экологическим требованиям (за исключением заключения федерального органа исполнительной власти, уполномоченного на проведение экологической экспертизы, в отношении складских помещений, предназначенных для хранения алкогольной продукции)" исключить</w:t>
      </w:r>
    </w:p>
    <w:p>
      <w:r>
        <w:rPr>
          <w:b/>
        </w:rPr>
        <w:t xml:space="preserve">9. </w:t>
      </w:r>
      <w:r>
        <w:t>в пункте 31: в абзаце первом слова "перевозки этилового спирта (в том числе денатурата)" заменить словами "перевозки автомобильным транспортом этилового спирта"; в подпункте 2 слова "уполномоченным Правительством Российской Федерации федеральным органом исполнительной власти" заменить словами "в соответствии с абзацем пятым пункта 3 статьи 9 настоящего Федерального закона"; в подпункте 3 слова "уполномоченным Правительством Российской Федерации федеральным органом исполнительной власти" заменить словами "в соответствии с настоящим Федеральным законом"; подпункт 5 признать утратившим силу; дополнить подпунктом 6 следующего содержания: "6) копию документа, подтверждающего оснащение транспортного средства специальными техническими средствами регистрации."; л) дополнить пунктом 31-1 следующего содержания: "31-1. Организация, имеющая лицензию на осуществление перевозок одного из видов продукции, указанных в абзаце третьем пункта 4 статьи 18 настоящего Федерального закона, при получении лицензии на осуществление перевозок другого вида продукции в соответствии с настоящим Федеральным законом представляет в лицензирующий орган только документы, предусмотренные подпунктами 1 и 4 пункта 1 настоящей статьи."; м) пункт 32-1 дополнить словами "посредством федеральной государственной информационной системы "Единый портал государственных и муниципальных услуг (функций)"; н) пункт 33 признать утратившим силу; о) в пункте 4 слова "(в том числе денатурата)" исключить; п) в абзаце первом пункта 6 после слов "спиртосодержащей продукции" дополнить словами "(далее - государственный сводный реестр выданных лицензий)", слова ", а также единого государственного реестра мощностей основного технологического оборудования для производства этилового спирта или алкогольной продукции с использованием этилового спирта, производства пива и пивных напитков, сидра, пуаре, медовухи" исключить, слова "уполномоченным Правительством Российской Федерации федеральным органом исполнительной власти" заменить словами "федеральным органом по контролю и надзору"; р) пункт 8 дополнить словами "посредством федеральной государственной информационной системы "Единый портал государственных и муниципальных услуг (функций)"; с) в пункте 9: подпункт 3 изложить в следующей редакции: "3) наличие у заявителя на первое число месяца и не погашенной на дату поступления в лицензирующий орган заявления о выдаче лицензии недоимки по налогам, сборам, страховым взносам, задолженности по пеням, штрафам, процентам, которые в совокупности (с учетом имеющейся переплаты по таким обязательным платежам) превышают 3 000 рублей, не погашены на дату получения налоговым органом запроса лицензирующего органа и информация о которых направлена налоговым органом в лицензирующий орган в форме электронного документа с использованием информационно-телекоммуникационных сетей общего пользования, в том числе информационно-телекоммуникационной сети "Интернет";"; в подпункте 4 слова "экологическим требованиям," исключить; т) пункт 10 признать утратившим силу; у) пункт 12 изложить в следующей редакции: "12. В случае изменения наименования лицензиата (без его реорганизации), изменения места его нахождения или указанных в лицензии мест нахождения его обособленных подразделений, окончания срока аренды производственного или складского помещения, стационарного торгового объекта, используемого для осуществления лицензируемого вида деятельности, изменения иных указанных в лицензии сведений, получения лицензии на производство, хранение и поставки произведенной винодельческой продукции с защищенным географическим указанием, с защищенным наименованием места происхождения при наличии лицензии на производство, хранение и поставки произведенной винодельческой продукции переоформление лицензии осуществляется на основании заявления лицензиата с приложением документов, подтверждающих указанные изменения. Данные документы могут быть направлены лицензиатом в лицензирующий орган в форме электронных документов в порядке, предусмотренном пунктом 11 настоящей статьи. В предусмотренных абзацем первым настоящего пункта случаях переоформление лицензии на производство и оборот этилового спирта, алкогольной и спиртосодержащей продукции осуществляется путем внесения в государственный сводный реестр выданных лицензий записи о переоформлении лицензии с сохранением при этом указанного в лицензии срока ее действия. Датой переоформления лицензии является дата внесения в государственный сводный реестр выданных лицензий записи, содержащей сведения о переоформлении лицензии. После внесения в государственный сводный реестр выданных лицензий записи, содержащей сведения о переоформлении лицензии, федеральным органом по контролю и надзору лицензиату выдается выписка из государственного сводного реестра выданных лицензий."; ф) в пункте 17: абзац первый изложить в следующей редакции: "17. Лицензия на производство и оборот этилового спирта, алкогольной и спиртосодержащей продукции выдается на срок, указанный лицензиатом, но не более чем на пять лет, если иное не установлено настоящим Федеральным законом. Лицензия на производство, хранение и поставки вина с защищенным географическим указанием, вина с защищенным наименованием места происхождения, игристого вина (шампанского) с защищенным географическим указанием, игристого вина (шампанского) с защищенным наименованием места происхождения, а также лицензия на производство, хранение, поставки и розничную продажу произведенной сельскохозяйственными товаропроизводителями винодельческой продукции выдается на срок, указанный соискателем лицензии, но не более чем на пятнадцать лет."; в абзаце втором слова "такой лицензии" заменить словами "таких лицензий", слова "в письменной форме о продлении срока действия такой лицензии" заменить словами "о продлении срока действия таких лицензий как на бумажном носителе, так и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(функций)"; абзац третий дополнить предложением следующего содержания: "В случае, если в заявлении о продлении срока действия лицензии было указано на необходимость направления в форме электронного документа решения о продлении срока действия лицензии или об отказе в продлении этого срока, лицензирующий орган направляет заявителю соответствующее решение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(функций)"."; х) пункт 19 изложить в следующей редакции: "19. Датой выдачи (продления, переоформления) лицензии на осуществление деятельности в области производства и оборота этилового спирта, алкогольной и спиртосодержащей продукции является дата внесения соответствующей записи в государственный сводный реестр выданных лицензий. Выписки из государственного сводного реестра выданных лицензий предоставляются лицам, имеющим (имевшим) лицензии на осуществление деятельности в области производства и оборота этилового спирта, алкогольной и спиртосодержащей продукции, с информацией о выданных им лицензиях в форме электронных документов посредством федеральной государственной информационной системы "Единый портал государственных и муниципальных услуг (функций)". Плата за предоставление выписок не взимается. Срок предоставления выписок из государственного сводного реестра выданных лицензий устанавливается федеральным органом по контролю и надзору и не может составлять более чем пять рабочих дней со дня получения федеральным органом по контролю и надзору соответствующего запроса. Форма и порядок предоставления выписок из государственного сводного реестра выданных лицензий устанавливаются федеральным органом по контролю и надзору."</w:t>
      </w:r>
    </w:p>
    <w:p>
      <w:r>
        <w:rPr>
          <w:b/>
        </w:rPr>
        <w:t xml:space="preserve">9. </w:t>
      </w:r>
      <w:r>
        <w:t>в пункте 1: абзац пятый изложить в следующей редакции: "использование основного технологического оборудования для производства и оборота этилового спирта,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 и учета концентрации и объема безводного спирта в готовой продукции, объема готовой продукции, техническими средствами фиксации и передачи информации об объеме производства и оборота этилового спирта, алкогольной и спиртосодержащей продукции, о концентрации денатурирующих веществ в денатурированном этиловом спирте (денатурате) в единую государственную автоматизированную информационную систему;"; абзац седьмой признать утратившим силу; дополнить новым абзацем шестнадцатым следующего содержания: "неисполнение требований, установленных абзацем третьим пункта 15 статьи 12 настоящего Федерального закона."; абзац шестнадцатый считать абзацем семнадцатым; абзац семнадцатый считать абзацем восемнадцатым и в нем слова "уполномоченным Правительством Российской Федерации федеральным органом исполнительной власти" заменить словами "федеральным органом по контролю и надзору"; абзацы восемнадцатый - двадцатый первый считать соответственно абзацами девятнадцатым - двадцать вторым</w:t>
      </w:r>
    </w:p>
    <w:p>
      <w:r>
        <w:rPr>
          <w:b/>
        </w:rPr>
        <w:t xml:space="preserve">9. </w:t>
      </w:r>
      <w:r>
        <w:t>в пункте 3: в абзаце первом слова "уполномоченного Правительством Российской Федерации федерального органа исполнительной власти" заменить словами "федерального органа по контролю и надзору"; в абзаце тридцать втором слова "уполномоченным Правительством Российской Федерации федеральным органом исполнительной власти" заменить словами "федеральным органом по контролю и надзору"</w:t>
      </w:r>
    </w:p>
    <w:p>
      <w:r>
        <w:rPr>
          <w:b/>
        </w:rPr>
        <w:t xml:space="preserve">9. </w:t>
      </w:r>
      <w:r>
        <w:t>в пункте 31: в подпункте 2 слова "(в том числе денатурата)" и слова ", или без уведомления" исключить; в подпункте 6 слова "использовании производственных мощностей, объеме собранного винограда и использованного для производства винодельческой продукции винограда" заменить словами "объеме собранного винограда, использованного для производства винодельческой продукции,"; в подпункте 7 слова "государственным, национальным или международным стандартам" заменить словами "техническим регламентам, национальным (государственным), региональным (межгосударственным), международным стандартам, включенным в перечни стандартов, в результате применения которых на добровольной основе обеспечивается соблюдение требований технических регламентов ЕАЭС, технологическим правилам производства винодельческой продукции, требованиям, установленным законодательством о виноградарстве и виноделии"; (В редакции Федерального закона от 02.07.2021 № 345-ФЗ) в подпункте 10 слова ", автоматических средств измерения и учета концентрации денатурирующих веществ в биоэтаноле" исключить, после слов "спиртосодержащей продукции" дополнить словами ", о концентрации денатурирующих веществ в денатурированном этиловом спирте (денатурате)"; в подпункте 11 слова "автоматических средствах измерения и учета концентрации денатурирующих веществ в биоэтаноле," заменить словами "эксплуатация автомобильного транспорта при отсутствии или повреждении пломб на специальных технических средствах регистрации,"; в подпункте 14 слова ", включая биоэтанол," исключить; в подпункте 15 слова "(в том числе денатурата)" исключить; в подпункте 25 слова "пункте 11" заменить словами "пункте 2"</w:t>
      </w:r>
    </w:p>
    <w:p>
      <w:r>
        <w:rPr>
          <w:b/>
        </w:rPr>
        <w:t xml:space="preserve">9. </w:t>
      </w:r>
      <w:r>
        <w:t>в пункте 32: в абзаце первом слова "уполномоченного Правительством Российской Федерации федерального органа исполнительной власти" заменить словами "федерального органа по контролю и надзору"; подпункт 4 изложить в следующей редакции: "4) передача федеральных специальных марок другому лицу, за исключением передачи федеральных специальных марок в целях их нанесения на алкогольную продукцию, ввозимую в Российскую Федерацию;"; в подпункте 6 слова "(в том числе денатурата)" исключить, после слов "готовой продукции" дополнить словами "в объеме, превышающем 200 декалитров в год,", слова "автоматизированную систему контроля перевозок этилового спирта и спиртосодержащей продукции на территории Российской Федерации" заменить словами "единую государственную автоматизированную информационную систему"</w:t>
      </w:r>
    </w:p>
    <w:p>
      <w:r>
        <w:rPr>
          <w:b/>
        </w:rPr>
        <w:t xml:space="preserve">9. </w:t>
      </w:r>
      <w:r>
        <w:t>в пункте 33 слова "уполномоченного Правительством Российской Федерации федерального органа исполнительной власти" заменить словами "федерального органа по контролю и надзору"</w:t>
      </w:r>
    </w:p>
    <w:p>
      <w:r>
        <w:rPr>
          <w:b/>
        </w:rPr>
        <w:t xml:space="preserve">9. </w:t>
      </w:r>
      <w:r>
        <w:t>в пункте 5: в абзаце втором слова "федеральным органом исполнительной власти, уполномоченным по контролю и надзору в области производства и оборота этилового спирта, алкогольной и спиртосодержащей продукции" заменить словами "федеральным органом по контролю и надзору"; в абзаце пятом слова "государственный сводный реестр выданных, приостановленных и аннулированных лицензий на производство и оборот этилового спирта, алкогольной и спиртосодержащей продукции" заменить словами "государственный сводный реестр выданных лицензий"</w:t>
      </w:r>
    </w:p>
    <w:p>
      <w:r>
        <w:rPr>
          <w:b/>
        </w:rPr>
        <w:t xml:space="preserve">9. </w:t>
      </w:r>
      <w:r>
        <w:t>в пункте 1: в подпункте 1: абзац третий изложить в следующей редакции: "с нарушением требований к маркировке алкогольной продукции, установленных статьей 12 настоящего Федерального закона, или с маркировкой поддельными марками;"; абзац четвертый изложить в следующей редакции: "без соответствия техническим регламентам, национальным (государственным), региональным (межгосударственным), международным стандартам, включенным в перечни стандартов, в результате применения которых на добровольной основе обеспечивается соблюдение требований технических регламентов ЕАЭС, технологическим правилам производства винодельческой продукции, требованиям, установленным законодательством о виноградарстве и виноделии;"; (В редакции Федерального закона от 02.07.2021 № 345-ФЗ) в подпункте 6 слова "(в том числе денатурата)" исключить</w:t>
      </w:r>
    </w:p>
    <w:p>
      <w:r>
        <w:rPr>
          <w:b/>
        </w:rPr>
        <w:t xml:space="preserve">9. </w:t>
      </w:r>
      <w:r>
        <w:t>абзац второй пункта 2 после слова "подлежат" дополнить словами "вывозу и уничтожению или"</w:t>
      </w:r>
    </w:p>
    <w:p>
      <w:r>
        <w:rPr>
          <w:b/>
        </w:rPr>
        <w:t xml:space="preserve">9. </w:t>
      </w:r>
      <w:r>
        <w:t>абзац четвертый изложить в следующей редакции: "производство этилового спирта,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продукции, объема готовой продукции, а также требований к техническим средствам фиксации и передачи информации об объеме производства и оборота этилового спирта, алкогольной и спиртосодержащей продукции, о концентрации денатурирующих веществ в денатурированном этиловом спирте (денатурате) в единую государственную автоматизированную информационную систему;"</w:t>
      </w:r>
    </w:p>
    <w:p>
      <w:r>
        <w:rPr>
          <w:b/>
        </w:rPr>
        <w:t xml:space="preserve">9. </w:t>
      </w:r>
      <w:r>
        <w:t>в абзаце девятом слова "без сертификатов соответствия или деклараций о соответствии" заменить словами "без указания в документах, сопровождающих оборот этилового спирта, алкогольной и спиртосодержащей продукции, сведений о сертификатах соответствия или декларациях о соответствии"</w:t>
      </w:r>
    </w:p>
    <w:p>
      <w:r>
        <w:rPr>
          <w:b/>
        </w:rPr>
        <w:t xml:space="preserve">9. </w:t>
      </w:r>
      <w:r>
        <w:t>в абзаце десятом слова "государственных стандартов" заменить словами "технических регламентов, национальных (государственных), региональных (межгосударственных), международных стандартов, включенных в перечни стандартов, в результате применения которых на добровольной основе обеспечивается соблюдение требований технических регламентов ЕАЭС, технологическим правилам производства винодельческой продукции, требованиям, установленным законодательством о виноградарстве и виноделии"; (В редакции Федерального закона от 02.07.2021 № 345-ФЗ)</w:t>
      </w:r>
    </w:p>
    <w:p>
      <w:r>
        <w:rPr>
          <w:b/>
        </w:rPr>
        <w:t xml:space="preserve">9. </w:t>
      </w:r>
      <w:r>
        <w:t>абзац тринадцатый после слов "производственных мощностей" дополнить словами "производителями пива и пивных напитков, сидра, пуаре, медовухи"</w:t>
      </w:r>
    </w:p>
    <w:p>
      <w:r>
        <w:rPr>
          <w:b/>
        </w:rPr>
        <w:t xml:space="preserve">9. </w:t>
      </w:r>
      <w:r>
        <w:t>абзац двадцать седьмой изложить в следующей редакции: "производство и оборот этилового спирта, алкогольной и спиртосодержащей продукции с нарушением технических регламентов, национальных (государственных), региональных (межгосударственных), международных стандартов, включенных в перечни стандартов, в результате применения которых на добровольной основе обеспечивается соблюдение требований технических регламентов ЕАЭС, технических условий в области производства и оборота алкогольной продукции, технологических правил производства винодельческой продукции, требований, установленных законодательством о виноградарстве и виноделии;"; (В редакции Федерального закона от 02.07.2021 № 345-ФЗ)</w:t>
      </w:r>
    </w:p>
    <w:p>
      <w:r>
        <w:rPr>
          <w:b/>
        </w:rPr>
        <w:t xml:space="preserve">9. </w:t>
      </w:r>
      <w:r>
        <w:t>в абзаце тридцать девятом слова ", пивных напитков," заменить словами "и пивных напитков, сидра, пуаре, медовухи,"</w:t>
      </w:r>
    </w:p>
    <w:p>
      <w:r>
        <w:rPr>
          <w:b/>
        </w:rPr>
        <w:t xml:space="preserve">9. </w:t>
      </w:r>
      <w:r>
        <w:t>в абзаце сороковом слова "федеральным органом исполнительной власти, уполномоченным на осуществление контроля (надзора) в области производства и оборота этилового спирта, алкогольной и спиртосодержащей продукции" заменить словами "федеральным органом по контролю и надзору"</w:t>
      </w:r>
    </w:p>
    <w:p>
      <w:r>
        <w:rPr>
          <w:b/>
        </w:rPr>
        <w:t xml:space="preserve">9. </w:t>
      </w:r>
      <w:r>
        <w:t>в абзаце сорок пятом слова "(в том числе денатурата)" исключить, слова "автоматизированную систему контроля перевозок этилового спирта и спиртосодержащей продукции на территории Российской Федерации" заменить словами "единую государственную автоматизированную информационную систему"</w:t>
      </w:r>
    </w:p>
    <w:p>
      <w:r>
        <w:rPr>
          <w:b/>
        </w:rPr>
        <w:t xml:space="preserve">9. </w:t>
      </w:r>
      <w:r>
        <w:t>абзац сорок седьмой изложить в следующей редакции: "передача федеральных специальных марок другому лицу, за исключением передачи федеральных специальных марок в целях их нанесения на алкогольную продукцию, ввозимую в Российскую Федерацию;"</w:t>
      </w:r>
    </w:p>
    <w:p>
      <w:r>
        <w:rPr>
          <w:b/>
        </w:rPr>
        <w:t xml:space="preserve">9. </w:t>
      </w:r>
      <w:r>
        <w:t>в абзаце пятьдесят пятом слова "пункте 11" заменить словами "пункте 2", слова "федеральным органом исполнительной власти, уполномоченным по контролю и надзору в области производства и оборота этилового спирта, алкогольной и спиртосодержащей продукции" заменить словами "федеральным органом по контролю и надзору"; л) в абзаце пятьдесят восьмом слова "пункте 11" заменить словами "пункте 2"; м) дополнить абзацем следующего содержания: "оборот алкогольной продукции, произведенной на территории Российской Федерации и маркированной федеральными специальными марками, нанесенными на алкогольную продукцию по истечении девяти месяцев со дня их получения заявителем, или маркированной федеральными специальными марками и ввезенной в Российскую Федерацию по истечении девяти месяцев со дня получения таких марок заявителем."</w:t>
      </w:r>
    </w:p>
    <w:p>
      <w:r>
        <w:rPr>
          <w:b/>
        </w:rPr>
        <w:t xml:space="preserve">9. </w:t>
      </w:r>
      <w:r>
        <w:t>в подпункте 1 пункта 12 слова "(в том числе денатурата)" исключить</w:t>
      </w:r>
    </w:p>
    <w:p>
      <w:r>
        <w:rPr>
          <w:b/>
        </w:rPr>
        <w:t xml:space="preserve">9. </w:t>
      </w:r>
      <w:r>
        <w:t>в абзаце втором пункта 12 слова "федерального органа исполнительной власти, уполномоченного по контролю и надзору в области производства и оборота этилового спирта, алкогольной и спиртосодержащей продукции" заменить словами "федерального органа по контролю и надзору"</w:t>
      </w:r>
    </w:p>
    <w:p>
      <w:r>
        <w:rPr>
          <w:b/>
        </w:rPr>
        <w:t>Статья 2</w:t>
      </w:r>
    </w:p>
    <w:p>
      <w:r>
        <w:t>Подпункт "в" пункта 9, подпункт "в" пункта 11, абзац одиннадцатый подпункта "а" пункта 21 статьи 1 Федерального закона от 21 июля 2005 года № 102-ФЗ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 признании утратившими силу отдельных положений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(Собрание законодательства Российской Федерации, 2005, № 30, ст. 3113) исключить.</w:t>
      </w:r>
    </w:p>
    <w:p>
      <w:r>
        <w:rPr>
          <w:b/>
        </w:rPr>
        <w:t>Статья 3</w:t>
      </w:r>
    </w:p>
    <w:p>
      <w:r>
        <w:t>В пункте 49 части 1 статьи 93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№ 30, ст. 4225; № 48, ст. 6637; № 49, ст. 6925; 2015, № 1, ст. 11, 51, 72; № 10, ст. 1418; № 29, ст. 4353; 2016, № 1, ст. 89; № 11, ст. 1493; № 27, ст. 4253, 4254, 4298; 2017, № 1, ст. 15, 41; № 9, ст. 1277; № 14, ст. 2004; № 24, ст. 3475; № 31, ст. 4747, 4780; 2018, № 1, ст. 59, 87, 88, 90; № 31, ст. 4861; № 45, ст. 6848; № 53, ст. 8428, 8444; 2019, № 18, ст. 2194, 2195; № 52, ст. 7767; 2020, № 9, ст. 1119; № 14, ст. 2028; № 17, ст. 2702; № 24, ст. 3754) слова "алкогольной продукции и табачной продукции, ввозимых" заменить словами "табачной продукции, ввозимой".</w:t>
      </w:r>
    </w:p>
    <w:p>
      <w:r>
        <w:rPr>
          <w:b/>
        </w:rPr>
        <w:t>Статья 4</w:t>
      </w:r>
    </w:p>
    <w:p>
      <w:r>
        <w:t>Часть 5 статьи 8 Федерального закона от 29 июля 2017 года № 278-ФЗ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Российской Федерации" (Собрание законодательства Российской Федерации, 2017, № 31, ст. 4827; 2018, № 1, ст. 17) признать утратившей силу.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Установить, что таможенные органы до 31 марта 2021 года включительно осуществляют выдачу акцизных марок для маркировки алкогольной продукции, ввозимой в Российскую Федерацию, в том числе из государств - членов Евразийского экономического союза, по заявлениям на выдачу акцизных марок, принятым до 31 декабря 2020 года включительно</w:t>
      </w:r>
    </w:p>
    <w:p>
      <w:r>
        <w:rPr>
          <w:b/>
        </w:rPr>
        <w:t xml:space="preserve">2. </w:t>
      </w:r>
      <w:r>
        <w:t>Разрешить</w:t>
      </w:r>
    </w:p>
    <w:p>
      <w:r>
        <w:rPr>
          <w:b/>
        </w:rPr>
        <w:t xml:space="preserve">2. </w:t>
      </w:r>
      <w:r>
        <w:t>ввоз в Российскую Федерацию, в том числе из государств - членов Евразийского экономического союза, алкогольной продукции, маркированной акцизными марками, до 31 декабря 2021 года включительно</w:t>
      </w:r>
    </w:p>
    <w:p>
      <w:r>
        <w:rPr>
          <w:b/>
        </w:rPr>
        <w:t xml:space="preserve">2. </w:t>
      </w:r>
      <w:r>
        <w:t>закупку, поставки, розничную продажу алкогольной продукции, маркированной акцизными марками, до окончания срока годности такой алкогольной продукции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2021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Часть 10 настоящей статьи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Статья 3 настоящего Федерального закона вступает в силу с 1 апреля 2021 года</w:t>
      </w:r>
    </w:p>
    <w:p>
      <w:r>
        <w:rPr>
          <w:b/>
        </w:rPr>
        <w:t xml:space="preserve">4. </w:t>
      </w:r>
      <w:r>
        <w:t>Абзацы второй и третий подпункта "с", подпункт "х" пункта 15 статьи 1 вступают в силу с 1 июля 2021 года</w:t>
      </w:r>
    </w:p>
    <w:p>
      <w:r>
        <w:rPr>
          <w:b/>
        </w:rPr>
        <w:t xml:space="preserve">5. </w:t>
      </w:r>
      <w:r>
        <w:t>Подпункт "г" пункта 8, пункт 10, абзац четвертый подпункта "в" пункта 16, абзацы пятый и шестой подпункта "а" пункта 20, подпункты "в" и "д" пункта 21 статьи 1 настоящего Федерального закона вступают в силу со дня вступления в силу технического регламента Евразийского экономического союза "О безопасности алкогольной продукции" (ТР ЕАЭС 047/2018)</w:t>
      </w:r>
    </w:p>
    <w:p>
      <w:r>
        <w:rPr>
          <w:b/>
        </w:rPr>
        <w:t xml:space="preserve">6. </w:t>
      </w:r>
      <w:r>
        <w:t>Подпункт "ж" пункта 2 статьи 1 настоящего Федерального закона вступает в силу с 1 ноября 2021 года</w:t>
      </w:r>
    </w:p>
    <w:p>
      <w:r>
        <w:rPr>
          <w:b/>
        </w:rPr>
        <w:t xml:space="preserve">7. </w:t>
      </w:r>
      <w:r>
        <w:t>До 1 ноября 2021 года положения подпункта 18 статьи 2, абзаца третьего пункта 6 статьи 8, подпункта 3 пункта 10 и абзаца четвертого пункта 14 статьи 12, абзаца тринадцатого пункта 1 статьи 14 (в части обязанности учета использования производственной мощности основного технологического оборудования) и подпункта 11 пункта 1, абзаца первого пункта 13 статьи 19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настоящего Федерального закона) не применяются к деятельности по производству не относящейся к этиловому спирту винодельческой продукции, произведенной без использования этилового спирта</w:t>
      </w:r>
    </w:p>
    <w:p>
      <w:r>
        <w:rPr>
          <w:b/>
        </w:rPr>
        <w:t xml:space="preserve">8. </w:t>
      </w:r>
      <w:r>
        <w:t>До 1 ноября 2021 года лица, осуществляющие производство не относящейся к этиловому спирту винодельческой продукции, произведенной без использования этилового спирта, обязаны представить в федеральный орган, уполномоченный по контролю и надзору в области производства и оборота этилового спирта, алкогольной и спиртосодержащей продукции (далее - федеральный орган по контролю и надзору), расчет мощности основного технологического оборудования для производства данной продукции в порядке и по форме, которые установлены федеральным органом по контролю и надзору</w:t>
      </w:r>
    </w:p>
    <w:p>
      <w:r>
        <w:rPr>
          <w:b/>
        </w:rPr>
        <w:t xml:space="preserve">9. </w:t>
      </w:r>
      <w:r>
        <w:t>До 1 июля 2021 года лицу, имеющему (имевшему) лицензию (лицензии) на осуществление деятельности в области производства и оборота этилового спирта, алкогольной и спиртосодержащей продукции (далее - лицо), выписка (выписки) из государственного сводного реестра выданных, приостановленных и аннулированных лицензий на производство и оборот этилового спирта, алкогольной и спиртосодержащей продукции с информацией о выданной лицу лицензии (лицензиях) (далее - выписка) предоставляется федеральным органом по контролю и надзору путем направления по адресу электронной почты, указанному лицом в заявлении. Заявление о предоставлении выписки направляется лицу посредством официального сайта федерального органа по контролю и надзору в информационно-телекоммуникационной сети "Интернет". Выписка предоставляется не позднее пяти рабочих дней со дня получения федеральным органом по контролю и надзору указанного заявления</w:t>
      </w:r>
    </w:p>
    <w:p>
      <w:r>
        <w:rPr>
          <w:b/>
        </w:rPr>
        <w:t xml:space="preserve">10. </w:t>
      </w:r>
      <w:r>
        <w:t>Со дня официального опубликования настоящего Федерального закона обязательство об использовании приобретаемых федеральных специальных марок в соответствии с их назначением и документ, подтверждающий обеспечение исполнения этого обязательства, которые указаны в абзаце восьмом пункта 21 и абзаце пятом пункта 23 статьи 12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для приобретения федеральных специальных марок не требуются</w:t>
      </w:r>
    </w:p>
    <w:p>
      <w:r>
        <w:rPr>
          <w:b/>
        </w:rPr>
        <w:t xml:space="preserve">11. </w:t>
      </w:r>
      <w:r>
        <w:t>В отношении федеральных специальных марок, выданных по заявлениям о выдаче федеральных специальных марок, принятым до 31 декабря 2020 года включительно, применяются положения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настоящего Федерального закона)</w:t>
      </w:r>
    </w:p>
    <w:p>
      <w:r>
        <w:rPr>
          <w:b/>
        </w:rPr>
        <w:t xml:space="preserve">12. </w:t>
      </w:r>
      <w:r>
        <w:t>Сведения, содержащиеся в федеральном реестре алкогольной продукции, автоматизированной системе контроля перевозок этилового спирта и спиртосодержащей продукции на территории Российской Федерации, а также сведения из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напитков, сидра, пуаре, медовухи, объеме собранного винограда и использованного для производства винодельческой продукции винограда по состоянию на 1 января 2021 года подлежат включению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