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формирования Совета Федерации Федерального Собрания Российской Федерации</w:t>
      </w:r>
    </w:p>
    <w:p>
      <w:r>
        <w:rPr>
          <w:b/>
        </w:rPr>
        <w:t>Статья 1. Основы формирования Совета Федерации Федерального Собрания Российской Федерации</w:t>
      </w:r>
    </w:p>
    <w:p>
      <w:r>
        <w:rPr>
          <w:b/>
        </w:rPr>
        <w:t xml:space="preserve">1. </w:t>
      </w:r>
      <w:r>
        <w:t>Совет Федерации Федерального Собрания Российской Федерации (далее - Совет Федерации) в соответствии с Конституцией Российской Федерации состоит из сенаторов Российской Федерации</w:t>
      </w:r>
    </w:p>
    <w:p>
      <w:r>
        <w:rPr>
          <w:b/>
        </w:rPr>
        <w:t xml:space="preserve">2. </w:t>
      </w:r>
      <w:r>
        <w:t>В Совет Федерации входят</w:t>
      </w:r>
    </w:p>
    <w:p>
      <w:r>
        <w:rPr>
          <w:b/>
        </w:rPr>
        <w:t xml:space="preserve">3. </w:t>
      </w:r>
      <w:r>
        <w:t>Наделение полномочиями сенатора Российской Федерации - представителя от субъекта Российской Федерации осуществляется соответственно законодательным (представительным) органом государственной власти субъекта Российской Федерации нового созыва и вновь избранным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срок полномочий указанного органа на основе волеизъявления избирателей данного субъекта Российской Федерации</w:t>
      </w:r>
    </w:p>
    <w:p>
      <w:r>
        <w:rPr>
          <w:b/>
        </w:rPr>
        <w:t xml:space="preserve">4. </w:t>
      </w:r>
      <w:r>
        <w:t>Президент Российской Федерации, прекративший исполнение своих полномочий, в том числе до дня вступления в силу настоящего Федерального закона, реализует свое право на осуществление полномочий сенатора Российской Федерации в случае принятия им соответствующего решения</w:t>
      </w:r>
    </w:p>
    <w:p>
      <w:r>
        <w:rPr>
          <w:b/>
        </w:rPr>
        <w:t xml:space="preserve">5. </w:t>
      </w:r>
      <w:r>
        <w:t>Сенаторы Российской Федерации - представители Российской Федерации, за исключением представителей Российской Федерации, осуществляющих полномочия сенаторов Российской Федерации пожизненно, назначаются Президентом Российской Федерации сроком на шесть лет</w:t>
      </w:r>
    </w:p>
    <w:p>
      <w:r>
        <w:rPr>
          <w:b/>
        </w:rPr>
        <w:t xml:space="preserve">6. </w:t>
      </w:r>
      <w:r>
        <w:t>Совет Федерации формируется и структурируется по непартийному принципу. Сенаторы Российской Федерации не создают фракции и партийные объединения</w:t>
      </w:r>
    </w:p>
    <w:p>
      <w:r>
        <w:rPr>
          <w:b/>
        </w:rPr>
        <w:t xml:space="preserve">2. </w:t>
      </w:r>
      <w:r>
        <w:t>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субъекта Российской Федерации - на срок полномочий соответствующего органа</w:t>
      </w:r>
    </w:p>
    <w:p>
      <w:r>
        <w:rPr>
          <w:b/>
        </w:rPr>
        <w:t xml:space="preserve">2. </w:t>
      </w:r>
      <w:r>
        <w:t>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(далее - Президент Российской Федерации, прекративший исполнение своих полномочий), - пожизненно. Президент Российской Федерации, прекративший исполнение своих полномочий, вправе отказаться от полномочий сенатора Российской Федерации</w:t>
      </w:r>
    </w:p>
    <w:p>
      <w:r>
        <w:rPr>
          <w:b/>
        </w:rPr>
        <w:t xml:space="preserve">2. </w:t>
      </w:r>
      <w:r>
        <w:t>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
    <w:p>
      <w:r>
        <w:rPr>
          <w:b/>
        </w:rPr>
        <w:t>Статья 2. Требования, предъявляемые к гражданам Российской Федерации, претендующим на осуществление полномочий сенаторов Российской Федерации</w:t>
      </w:r>
    </w:p>
    <w:p>
      <w:r>
        <w:rPr>
          <w:b/>
        </w:rPr>
        <w:t xml:space="preserve">1. </w:t>
      </w:r>
      <w:r>
        <w:t>Сенатором Российской Федерации может быть гражданин Российской Федерации, достигший возраста 30 лет, обладающий безупречной репутацией,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2. </w:t>
      </w:r>
      <w:r>
        <w:t>Представителями Российской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r>
        <w:rPr>
          <w:b/>
        </w:rPr>
        <w:t xml:space="preserve">3. </w:t>
      </w:r>
      <w:r>
        <w:t>Не может претендовать на осуществление полномочий сенатора Российской Федерации гражданин Российской Федерации</w:t>
      </w:r>
    </w:p>
    <w:p>
      <w:r>
        <w:rPr>
          <w:b/>
        </w:rPr>
        <w:t xml:space="preserve">4. </w:t>
      </w:r>
      <w:r>
        <w:t>Если деяние, за совершение которого был осужден гражданин Российской Федерации, в соответствии с новым уголовным законом не признается тяжким или особо тяжким преступлением, действие ограничений, предусмотренных пунктами 3, 4 и 5 части 3 настоящей статьи, прекращается со дня вступления в силу этого уголовного закона</w:t>
      </w:r>
    </w:p>
    <w:p>
      <w:r>
        <w:rPr>
          <w:b/>
        </w:rPr>
        <w:t xml:space="preserve">3. </w:t>
      </w:r>
      <w:r>
        <w:t>признанный судом недееспособным или ограниченно дееспособным</w:t>
      </w:r>
    </w:p>
    <w:p>
      <w:r>
        <w:rPr>
          <w:b/>
        </w:rPr>
        <w:t xml:space="preserve">3. </w:t>
      </w:r>
      <w:r>
        <w:t>содержащийся в местах лишения свободы по приговору суда</w:t>
      </w:r>
    </w:p>
    <w:p>
      <w:r>
        <w:rPr>
          <w:b/>
        </w:rPr>
        <w:t xml:space="preserve">3. </w:t>
      </w:r>
      <w:r>
        <w:t>осужденный к лишению свободы за совершение тяжкого и (или) особо тяжкого преступления и имеющий неснятую и непогашенную судимость за указанные преступления на день принятия решения о назначении выборов соответствующего органа государственной власти субъекта Российской Федерации, либо на день вступления в силу указа Президента Российской Федерации о назначении сенатора Российской Федерации - представителя Российской Федерации, либо на день подачи письменного заявления, подтверждающего решение Президента Российской Федерации, прекратившего исполнение своих полномочий, об осуществлении полномочий сенатора Российской Федерации</w:t>
      </w:r>
    </w:p>
    <w:p>
      <w:r>
        <w:rPr>
          <w:b/>
        </w:rPr>
        <w:t xml:space="preserve">3. </w:t>
      </w:r>
      <w:r>
        <w:t>осужденный к лишению свободы за совершение тяжкого преступления, судимость которого снята или погашена, - до истечения 10 лет со дня снятия или погашения судимости</w:t>
      </w:r>
    </w:p>
    <w:p>
      <w:r>
        <w:rPr>
          <w:b/>
        </w:rPr>
        <w:t xml:space="preserve">3. </w:t>
      </w:r>
      <w:r>
        <w:t>осужденный к лишению свободы за совершение особо тяжкого преступления, судимость которого снята или погашена, - до истечения 15 лет со дня снятия или погашения судимости</w:t>
      </w:r>
    </w:p>
    <w:p>
      <w:r>
        <w:rPr>
          <w:b/>
        </w:rPr>
        <w:t xml:space="preserve">3. </w:t>
      </w:r>
      <w:r>
        <w:t>осужденный за совершение преступления экстремистской направленности, предусмотренного Уголовным кодексом Российской Федерации, и имеющий неснятую и непогашенную судимость за указанное преступление на день принятия решения о назначении выборов соответствующего органа государственной власти субъекта Российской Федерации, либо на день вступления в силу указа Президента Российской Федерации о назначении сенатора Российской Федерации - представителя Российской Федерации, либо на день подачи письменного заявления, подтверждающего решение Президента Российской Федерации, прекратившего исполнение своих полномочий, об осуществлении полномочий сенатора Российской Федерации, а также осужденный за совершение указанного преступления, судимость которого снята или погашена, - до истечения пяти лет со дня снятия или погашения судимости, если на такого гражданина не распространяется действие пунктов 4 и 5 настоящей части; (В редакции Федерального закона от 29.05.2023 № 184-ФЗ) 7) осужденный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имеющий на день принятия решения о назначении выборов соответствующего органа государственной власти субъекта Российской Федерации, либо на день вступления в силу указа Президента Российской Федерации о назначении сенатора Российской Федерации - представителя Российской Федерации, либо на день подачи письменного заявления, подтверждающего решение Президента Российской Федерации, прекратившего исполнение своих полномочий, об осуществлении полномочий сенатора Российской Федерации, неснятую и непогашенную судимость за указанное преступление, а также осужденный к лишению свободы за совершение указанных преступлений, судимость которого снята или погашена, - до истечения пяти лет со дня снятия или погашения судимости; (В редакции Федерального закона от 29.05.2023 № 184-ФЗ) 8) подвергнутый административному наказанию за совершение административного правонарушения, предусмотренного статьей 20.3 или 20.29 Кодекса Российской Федерации об административных правонарушениях, - до истечения срока, в течение которого гражданин Российской Федерации считается подвергнутым административному наказанию</w:t>
      </w:r>
    </w:p>
    <w:p>
      <w:r>
        <w:rPr>
          <w:b/>
        </w:rPr>
        <w:t xml:space="preserve">3. </w:t>
      </w:r>
      <w:r>
        <w:t>причастный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в течение соответствующего срока ограничения пассивного избирательного права, установленного пунктом 36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(Дополнение пунктом - Федеральный закон от 29.05.2023 № 184-ФЗ) 10) имеющий статус иностранного агента. (Дополнение пунктом - Федеральный закон от 15.05.2024 № 99-ФЗ)</w:t>
      </w:r>
    </w:p>
    <w:p>
      <w:r>
        <w:rPr>
          <w:b/>
        </w:rPr>
        <w:t>Статья 3. Кандидаты для наделения полномочиями сенатора Российской Федерации - представителя от субъекта Российской Федерации</w:t>
      </w:r>
    </w:p>
    <w:p>
      <w:r>
        <w:rPr>
          <w:b/>
        </w:rPr>
        <w:t xml:space="preserve">1. </w:t>
      </w:r>
      <w:r>
        <w:t>Кандидатом для наделения полномочиями сенатора Российской Федерации - представителя от субъекта Российской Федерации может быть гражданин Российской Федерации, постоянно проживающий на территории данного субъекта Российской Федерации в течение пяти лет, непосредственно предшествующих его выдвижению кандидатом для наделения полномочиями сенатора Российской Федерации - представителя от субъекта Российской Федерации, либо в совокупности в течение 20 лет, предшествующих такому выдвижению</w:t>
      </w:r>
    </w:p>
    <w:p>
      <w:r>
        <w:rPr>
          <w:b/>
        </w:rPr>
        <w:t xml:space="preserve">2. </w:t>
      </w:r>
      <w:r>
        <w:t>Кандидатом для наделения полномочиями сенатора Российской Федерации - представителя от законодательного (представительного) органа государственной власти субъекта Российской Федерации может быть только депутат этого органа, отвечающий требованиям, предусмотренным статьей 2 настоящего Федерального закона, а также частью 1 настоящей статьи</w:t>
      </w:r>
    </w:p>
    <w:p>
      <w:r>
        <w:rPr>
          <w:b/>
        </w:rPr>
        <w:t xml:space="preserve">3. </w:t>
      </w:r>
      <w:r>
        <w:t>(Часть утратила силу - Федеральный закон от 29.05.2023 № 184-ФЗ)</w:t>
      </w:r>
    </w:p>
    <w:p>
      <w:r>
        <w:rPr>
          <w:b/>
        </w:rPr>
        <w:t xml:space="preserve">4. </w:t>
      </w:r>
      <w:r>
        <w:t>Требование о постоянном проживании на территории субъекта Российской Федерации, предусмотренное частью 1 настоящей статьи, не распространяется на кандидата для наделения полномочиями сенатора Российской Федерации - представителя от субъекта Российской Федерации, который</w:t>
      </w:r>
    </w:p>
    <w:p>
      <w:r>
        <w:rPr>
          <w:b/>
        </w:rPr>
        <w:t xml:space="preserve">5. </w:t>
      </w:r>
      <w:r>
        <w:t>Кандидат для наделения полномочиями сенатора Российской Федерации - представителя от субъекта Российской Федерации, которому не запрещено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обязан закрыть такие счета (вклады), прекратить такое хранение наличных денежных средств и ценностей и (или) осуществить отчуждение таких финансовых инструментов до регистрации избирательной комиссией субъекта Российской Федерации соответствующего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до рассмотрения законодательным (представительным) органом государственной власти субъекта Российской Федерации соответствующей кандидатуры на указанную должность.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 xml:space="preserve">4. </w:t>
      </w:r>
      <w:r>
        <w:t>на день голосования на выборах соответствующего органа государственной власти субъекта Российской Федерации является:</w:t>
      </w:r>
    </w:p>
    <w:p>
      <w:r>
        <w:rPr>
          <w:b/>
        </w:rPr>
        <w:t xml:space="preserve">4. </w:t>
      </w:r>
      <w:r>
        <w:t>в совокупности в течение пяти лет, предшествующих выдвижению кандидатом для наделения полномочиями сенатора Российской Федерации - представителя от субъекта Российской Федерации:</w:t>
      </w:r>
    </w:p>
    <w:p>
      <w:r>
        <w:rPr>
          <w:b/>
        </w:rPr>
        <w:t xml:space="preserve">4. </w:t>
      </w:r>
      <w:r>
        <w:t>сенатором Российской Федерации - представителем от данного субъекта Российской Федерации</w:t>
      </w:r>
    </w:p>
    <w:p>
      <w:r>
        <w:rPr>
          <w:b/>
        </w:rPr>
        <w:t xml:space="preserve">4. </w:t>
      </w:r>
      <w:r>
        <w:t>депутатом Государственной Думы Федерального Собрания Российской Федерации: избранным по одномандатному избирательному округу, образованному на территории данного субъекта Российской Федерации; входившим в качестве кандидата в депутаты в региональную группу кандидатов федерального списка кандидатов, соответствующую данному субъекту Российской Федерации, или группе субъектов Российской Федерации, в которую входит данный субъект Российской Федерации, или части территории данного субъекта Российской Федерации</w:t>
      </w:r>
    </w:p>
    <w:p>
      <w:r>
        <w:rPr>
          <w:b/>
        </w:rPr>
        <w:t xml:space="preserve">4. </w:t>
      </w:r>
      <w:r>
        <w:t>лицом, имеющим воинское звание высшего офицера или специальное звание высшего начальствующего состава либо соответствующий им классный чин прокурорского работника; (В редакции Федерального закона от 13.07.2024 № 181-ФЗ)</w:t>
      </w:r>
    </w:p>
    <w:p>
      <w:r>
        <w:rPr>
          <w:b/>
        </w:rPr>
        <w:t xml:space="preserve">4. </w:t>
      </w:r>
      <w:r>
        <w:t>лицом, замещающим должность федеральной государственной гражданской службы и имеющим классный чин, соответствующий воинскому званию генерала армии, адмирала флота, генерал-полковника, адмирала</w:t>
      </w:r>
    </w:p>
    <w:p>
      <w:r>
        <w:rPr>
          <w:b/>
        </w:rPr>
        <w:t xml:space="preserve">4. </w:t>
      </w:r>
      <w:r>
        <w:t>проходит или проходил военную службу, службу в органах внутренних дел Российской Федерации, учреждениях и органах уголовно-исполнительной системы Российской Федерации, органах принудительного исполнения Российской Федерации, органах по контролю за оборотом наркотических и психотропных веществ, таможенных органах Российской Федерации, налоговых органах Российской Федерации, Следственном комитете Российской Федерации, войсках национальной гвардии Российской Федерации, органах прокуратуры Российской Федерации на территории данного субъекта Российской Федерации</w:t>
      </w:r>
    </w:p>
    <w:p>
      <w:r>
        <w:rPr>
          <w:b/>
        </w:rPr>
        <w:t xml:space="preserve">4. </w:t>
      </w:r>
      <w:r>
        <w:t>проходит или проходил дипломатическую службу и имеет дипломатический ранг Чрезвычайного и Полномочного Посла</w:t>
      </w:r>
    </w:p>
    <w:p>
      <w:r>
        <w:rPr>
          <w:b/>
        </w:rPr>
        <w:t xml:space="preserve">4. </w:t>
      </w:r>
      <w:r>
        <w:t>замещает или замещал государственные должности Российской Федерации; (В редакции Федерального закона от 13.07.2024 № 181-ФЗ)</w:t>
      </w:r>
    </w:p>
    <w:p>
      <w:r>
        <w:rPr>
          <w:b/>
        </w:rPr>
        <w:t xml:space="preserve">4. </w:t>
      </w:r>
      <w:r>
        <w:t>замещает или замещал должности федеральной государственной гражданской службы категории "руководители" высшей группы должностей, назначение на которые и освобождение от которых осуществляются Президентом Российской Федерации, и имеет классный чин федеральной государственной гражданской службы или классный чин юстиции, соответствующий воинскому званию высшего офицера; (В редакции Федерального закона от 13.07.2024 № 181-ФЗ)</w:t>
      </w:r>
    </w:p>
    <w:p>
      <w:r>
        <w:rPr>
          <w:b/>
        </w:rPr>
        <w:t xml:space="preserve">4. </w:t>
      </w:r>
      <w:r>
        <w:t>замещает или замещал государственные должности или должности государственной гражданской службы данного субъекта Российской Федерации</w:t>
      </w:r>
    </w:p>
    <w:p>
      <w:r>
        <w:rPr>
          <w:b/>
        </w:rPr>
        <w:t xml:space="preserve">4. </w:t>
      </w:r>
      <w:r>
        <w:t>замещает или замещал муниципальные должности или должности муниципальной службы данного субъекта Российской Федерации</w:t>
      </w:r>
    </w:p>
    <w:p>
      <w:r>
        <w:rPr>
          <w:b/>
        </w:rPr>
        <w:t>Статья 4. Порядок наделения полномочиями сенатора Российской Федерации - представителя от законодательного (представительного) органа государственной власти субъекта Российской Федерации</w:t>
      </w:r>
    </w:p>
    <w:p>
      <w:r>
        <w:rPr>
          <w:b/>
        </w:rPr>
        <w:t xml:space="preserve">1. </w:t>
      </w:r>
      <w:r>
        <w:t>Кандидатуры для наделения полномочиями сенатора Российской Федерации - представителя от законодательного (представительного) органа государственной власти субъекта Российской Федерации, отвечающие требованиям, предусмотренным статьями 2 и 3 настоящего Федерального закона, вносятся на рассмотрение этого органа его председателем, фракцией или группой депутатов численностью не менее одной пятой от общего числа депутатов этого органа. Председатель, фракция, группа депутатов вправе внести на рассмотрение законодательного (представительного) органа государственной власти субъекта Российской Федерации не более одной кандидатуры для наделения полномочиями сенатора Российской Федерации</w:t>
      </w:r>
    </w:p>
    <w:p>
      <w:r>
        <w:rPr>
          <w:b/>
        </w:rPr>
        <w:t xml:space="preserve">2. </w:t>
      </w:r>
      <w:r>
        <w:t>Рассмотрение законодательным (представительным) органом государственной власти субъекта Российской Федерации кандидатуры (кандидатур) для наделения полномочиями сенатора Российской Федерации - представителя от законодательного (представительного) органа государственной власти субъекта Российской Федерации осуществляется в соответствии с регламентом этого органа</w:t>
      </w:r>
    </w:p>
    <w:p>
      <w:r>
        <w:rPr>
          <w:b/>
        </w:rPr>
        <w:t xml:space="preserve">3. </w:t>
      </w:r>
      <w:r>
        <w:t>Решение о наделении полномочиями сенатора Российской Федерации - представителя от законодательного (представительного) органа государственной власти субъекта Российской Федерации принимается большинством голосов от общего числа депутатов этого органа и оформляется постановлением законодательного (представительного) органа государственной власти субъекта Российской Федерации</w:t>
      </w:r>
    </w:p>
    <w:p>
      <w:r>
        <w:rPr>
          <w:b/>
        </w:rPr>
        <w:t xml:space="preserve">4. </w:t>
      </w:r>
      <w:r>
        <w:t>Решение о наделении полномочиями сенатора Российской Федерации - представителя от законодательного (представительного) органа государственной власти субъекта Российской Федерации должно быть принято в течение одного месяца со дня первого заседания в правомочном составе законодательного (представительного) органа государственной власти субъекта Российской Федерации нового созыва, в том числе в случае досрочного прекращения полномочий этого органа предыдущего созыва</w:t>
      </w:r>
    </w:p>
    <w:p>
      <w:r>
        <w:rPr>
          <w:b/>
        </w:rPr>
        <w:t xml:space="preserve">5. </w:t>
      </w:r>
      <w:r>
        <w:t>В случае, если все депутаты законодательного (представительного) органа государственной власти субъекта Российской Федерации избраны по одномандатным избирательным округам, депутат этого органа, наделенный полномочиями сенатора Российской Федерации - представителя от этого органа, вправе совмещать осуществление полномочий сенатора Российской Федерации и депутата законодательного (представительного) органа государственной власти субъекта Российской Федерации</w:t>
      </w:r>
    </w:p>
    <w:p>
      <w:r>
        <w:rPr>
          <w:b/>
        </w:rPr>
        <w:t>Статья 5. Порядок наделения полномочиями сенатора Российской Федерации - представителя от исполнительного органа государственной власти субъекта Российской Федерации</w:t>
      </w:r>
    </w:p>
    <w:p>
      <w:r>
        <w:rPr>
          <w:b/>
        </w:rPr>
        <w:t xml:space="preserve">1. </w:t>
      </w:r>
      <w:r>
        <w:t>В случае, если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избирается гражданами Российской Федерации, проживающими на территории данного субъекта Российской Федерации, в соответствии с пунктом 3 статьи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каждый кандидат на данную должность представляет в соответствующую избирательную комиссию три кандидатуры, отвечающие требованиям, предусмотренным статьями 2 и 3 настоящего Федерального закона, одна из которых в случае избрания представившего ее кандидата будет наделена полномочиями сенатора Российской Федерации - представителя от исполнительного органа государственной власти субъекта Российской Федерации. При этом одна и та же кандидатура для наделения полномочиями сенатора Российской Федерации - представителя от исполнительного органа государственной власти субъекта Российской Федерации не может быть представлена разными кандидатами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Список кандидатур и сведения о кандидатурах представляются кандидатом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соответствующую избирательную комиссию одновременно с документами, необходимыми для его регистрации в качестве кандидата на указанную должность</w:t>
      </w:r>
    </w:p>
    <w:p>
      <w:r>
        <w:rPr>
          <w:b/>
        </w:rPr>
        <w:t xml:space="preserve">2. </w:t>
      </w:r>
      <w:r>
        <w:t>В случае, если конституцией (уставом), законом субъекта Российской Федерации предусмотрено избрание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депутатами законодательного (представительного) органа государственной власти субъекта Российской Федерации, кандидат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в законодательный (представительный) орган государственной власти данного субъекта Российской Федерации три кандидатуры, отвечающие требованиям, предусмотренным статьями 2 и 3 настоящего Федерального закона, одна из которых в случае избрания представившего ее кандидата будет наделена полномочиями сенатора Российской Федерации - представителя от исполнительного органа государственной власти субъекта Российской Федерации. При этом одна и та же кандидатура для наделения полномочиями сенатора Российской Федерации - представителя от исполнительного органа государственной власти субъекта Российской Федерации не может быть представлена разными кандидатами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Список кандидатур и сведения о кандидатурах (фамилия, имя, отчество; дата рождения; наименование субъекта Российской Федерации, района, города, иного населенного пункта, где находится место жительства; основное место работы или службы, занимаемая должность либо в случае отсутствия основного места работы или службы - род занятий) представляются кандидатом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законодательный (представительный) орган государственной власти данного субъекта Российской Федерации не позднее чем за 15 дней до дня голосования в указанном органе по его кандидатуре</w:t>
      </w:r>
    </w:p>
    <w:p>
      <w:r>
        <w:rPr>
          <w:b/>
        </w:rPr>
        <w:t xml:space="preserve">3. </w:t>
      </w:r>
      <w:r>
        <w:t>Сведения о кандидатурах, указанных в части 1 настоящей статьи (фамилия, имя, отчество; дата рождения; наименование субъекта Российской Федерации, района, города, иного населенного пункта, где находится место жительства; основное место работы или службы, занимаемая должность либо в случае отсутствия основного места работы или службы - род занятий), размещаются на информационном стенде в помещении для голосования с указанием представившего их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а также могут доводиться до сведения избирателей иными способами, предусмотренными законом</w:t>
      </w:r>
    </w:p>
    <w:p>
      <w:r>
        <w:rPr>
          <w:b/>
        </w:rPr>
        <w:t xml:space="preserve">4. </w:t>
      </w:r>
      <w:r>
        <w:t>Решение о наделении полномочиями сенатора Российской Федерации - представителя от исполнительного органа государственной власти субъекта Российской Федерации должно быть принято вновь избранным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позднее чем на следующий день после дня его вступления в должность. Данное решение оформляется соответствующим указом (постановлением)</w:t>
      </w:r>
    </w:p>
    <w:p>
      <w:r>
        <w:rPr>
          <w:b/>
        </w:rPr>
        <w:t xml:space="preserve">5. </w:t>
      </w:r>
      <w:r>
        <w:t>В случае досрочного прекращения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избранного гражданами Российской Федерации, проживающими на территории данного субъекта Российской Федерации, или депутатами законодательного (представительного) органа государственной власти субъекта Российской Федерации, и назначения временно исполняющего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сенатор Российской Федерации - представитель от исполнительного органа государственной власти данного субъекта Российской Федерации продолжает осуществлять свои полномочия до вступления в силу решения вновь избранного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наделении полномочиями нового сенатора Российской Федерации</w:t>
      </w:r>
    </w:p>
    <w:p>
      <w:r>
        <w:rPr>
          <w:b/>
        </w:rPr>
        <w:t>Статья 6. Порядок реализации права Президента Российской Федерации, прекратившего исполнение своих полномочий, на осуществление полномочий сенатора Российской Федерации</w:t>
      </w:r>
    </w:p>
    <w:p>
      <w:r>
        <w:rPr>
          <w:b/>
        </w:rPr>
        <w:t xml:space="preserve">1. </w:t>
      </w:r>
      <w:r>
        <w:t>Президент Российской Федерации, прекративший исполнение своих полномочий, принявший решение об осуществлении полномочий сенатора Российской Федерации, подает в Совет Федерации письменное заявление, подтверждающее такое решение. Заявление может быть подано однократно</w:t>
      </w:r>
    </w:p>
    <w:p>
      <w:r>
        <w:rPr>
          <w:b/>
        </w:rPr>
        <w:t xml:space="preserve">2. </w:t>
      </w:r>
      <w:r>
        <w:t>Президент Российской Федерации, прекративший исполнение своих полномочий, которому не запрещено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обязан закрыть такие счета (вклады), прекратить такое хранение наличных денежных средств и ценностей и (или) осуществить отчуждение таких финансовых инструментов до подачи им заявления, указанного в части 1 настоящей статьи</w:t>
      </w:r>
    </w:p>
    <w:p>
      <w:r>
        <w:rPr>
          <w:b/>
        </w:rPr>
        <w:t>Статья 7. Сенаторы Российской Федерации - представители Российской Федерации</w:t>
      </w:r>
    </w:p>
    <w:p>
      <w:r>
        <w:rPr>
          <w:b/>
        </w:rPr>
        <w:t xml:space="preserve">1. </w:t>
      </w:r>
      <w:r>
        <w:t>Кандидатура для назначения сенатором Российской Федерации - представителем Российской Федерации должна соответствовать требованиям, предусмотренным статьей 2 настоящего Федерального закона</w:t>
      </w:r>
    </w:p>
    <w:p>
      <w:r>
        <w:rPr>
          <w:b/>
        </w:rPr>
        <w:t xml:space="preserve">2. </w:t>
      </w:r>
      <w:r>
        <w:t>Кандидат для назначения сенатором Российской Федерации - представителем Российской Федерации, которому не запрещено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обязан закрыть такие счета (вклады), прекратить такое хранение наличных денежных средств и ценностей и (или) осуществить отчуждение таких финансовых инструментов до дня вступления в силу указа Президента Российской Федерации о назначении сенатора Российской Федерации - представителя Российской Федерации</w:t>
      </w:r>
    </w:p>
    <w:p>
      <w:r>
        <w:rPr>
          <w:b/>
        </w:rPr>
        <w:t>Статья 8. Документы, представляемые кандидатом для наделения полномочиями сенатора Российской Федерации</w:t>
      </w:r>
    </w:p>
    <w:p>
      <w:r>
        <w:rPr>
          <w:b/>
        </w:rPr>
        <w:t xml:space="preserve">1. </w:t>
      </w:r>
      <w:r>
        <w:t>Кандидат для наделения полномочиями сенатора Российской Федерации - представителя от субъекта Российской Федерации обязан представить в законодательный (представительный) орган государственной власти субъекта Российской Федерации или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
        <w:rPr>
          <w:b/>
        </w:rPr>
        <w:t xml:space="preserve">2. </w:t>
      </w:r>
      <w:r>
        <w:t>Президент Российской Федерации, прекративший исполнение своих полномочий, принявший решение об осуществлении полномочий сенатора Российской Федерации, наряду с письменным заявлением, подтверждающим такое решение, представляет в Совет Федерации документы, перечисленные в пунктах 1 - 6 части 1 настоящей статьи</w:t>
      </w:r>
    </w:p>
    <w:p>
      <w:r>
        <w:rPr>
          <w:b/>
        </w:rPr>
        <w:t xml:space="preserve">3. </w:t>
      </w:r>
      <w:r>
        <w:t>Кандидат для назначения сенатором Российской Федерации - представителем Российской Федерации обязан представить Президенту Российской Федерации документы, перечисленные в пунктах 1 - 6 части 1 настоящей статьи</w:t>
      </w:r>
    </w:p>
    <w:p>
      <w:r>
        <w:rPr>
          <w:b/>
        </w:rPr>
        <w:t xml:space="preserve">1. </w:t>
      </w:r>
      <w:r>
        <w:t>сведения о размере и об источниках своих доходов, а также доходов своих супруги (супруга) и несовершеннолетних детей за год, предшествующий году, в котором он может быть наделен полномочиями сенатора Российской Федерации</w:t>
      </w:r>
    </w:p>
    <w:p>
      <w:r>
        <w:rPr>
          <w:b/>
        </w:rPr>
        <w:t xml:space="preserve">1. </w:t>
      </w:r>
      <w:r>
        <w:t>сведения об имуществе, принадлежащем ему, а также его супруге (супругу) и несовершеннолетним детям на праве собственности</w:t>
      </w:r>
    </w:p>
    <w:p>
      <w:r>
        <w:rPr>
          <w:b/>
        </w:rPr>
        <w:t xml:space="preserve">1. </w:t>
      </w:r>
      <w:r>
        <w:t>заявление с обязательством в случае наделения полномочиями сенатора Российской Федерации прекратить деятельность, несовместимую со статусом сенатора Российской Федерации</w:t>
      </w:r>
    </w:p>
    <w:p>
      <w:r>
        <w:rPr>
          <w:b/>
        </w:rPr>
        <w:t xml:space="preserve">1. </w:t>
      </w:r>
      <w:r>
        <w:t>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а также сведения о своих обязательствах имущественного характера за пределами территории Российской Федерации и о таких обязательствах своих супруги (супруга) и несовершеннолетних детей</w:t>
      </w:r>
    </w:p>
    <w:p>
      <w:r>
        <w:rPr>
          <w:b/>
        </w:rPr>
        <w:t xml:space="preserve">1. </w:t>
      </w:r>
      <w:r>
        <w:t>сведения о своих расходах, а также о расходах своих супруги (супруга) и несовершеннолетних детей в отношении каждой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супруги (супруга) за три последних года, предшествующих совершению сделки, и об источниках получения средств, за счет которых совершена сделка; (В редакции Федерального закона от 01.04.2022 № 90-ФЗ) 6)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
        <w:rPr>
          <w:b/>
        </w:rPr>
        <w:t>Статья 9. Обнародование решения о наделении полномочиями (назначении) сенатора Российской Федерации. Направление решения о наделении полномочиями (назначении) сенатора Российской Федерации в Совет Федерации</w:t>
      </w:r>
    </w:p>
    <w:p>
      <w:r>
        <w:rPr>
          <w:b/>
        </w:rPr>
        <w:t xml:space="preserve">1. </w:t>
      </w:r>
      <w:r>
        <w:t>Орган государственной власти субъекта Российской Федерации, принявший решение о наделении полномочиями сенатора Российской Федерации - представителя от субъекта Российской Федерации, не позднее дня, следующего за днем вступления в силу такого решения, направляет его в Совет Федерации и размещает на своем официальном сайте в информационно-телекоммуникационной сети "Интернет" (далее - сеть "Интернет")</w:t>
      </w:r>
    </w:p>
    <w:p>
      <w:r>
        <w:rPr>
          <w:b/>
        </w:rPr>
        <w:t xml:space="preserve">2. </w:t>
      </w:r>
      <w:r>
        <w:t>Президент Российской Федерации не позднее дня, следующего за днем вступления в силу указа о назначении сенатора Российской Федерации - представителя Российской Федерации, направляет указ в Совет Федерации и размещает его на своем официальном сайте в сети "Интернет"</w:t>
      </w:r>
    </w:p>
    <w:p>
      <w:r>
        <w:rPr>
          <w:b/>
        </w:rPr>
        <w:t>Статья 10. Обнародование информации об осуществлении полномочий сенатора Российской Федерации Президентом Российской Федерации, прекратившим исполнение своих полномочий</w:t>
      </w:r>
    </w:p>
    <w:p>
      <w:r>
        <w:t>Информация об осуществлении полномочий сенатора Российской Федерации Президентом Российской Федерации, прекратившим исполнение своих полномочий, размещается на официальном сайте Совета Федерации в сети "Интернет" не позднее дня, следующего за днем поступления в Совет Федерации заявления, указанного в части 1 статьи 6 настоящего Федерального закона.</w:t>
      </w:r>
    </w:p>
    <w:p>
      <w:r>
        <w:rPr>
          <w:b/>
        </w:rPr>
        <w:t>Статья 11. Начало и прекращение полномочий сенатора Российской Федерации</w:t>
      </w:r>
    </w:p>
    <w:p>
      <w:r>
        <w:rPr>
          <w:b/>
        </w:rPr>
        <w:t xml:space="preserve">1. </w:t>
      </w:r>
      <w:r>
        <w:t>Полномочия сенатора Российской Федерации - представителя от субъекта Российской Федерации начинаются со дня вступления в силу решения соответствующего органа государственной власти субъекта Российской Федерации о наделении его полномочиями сенатора Российской Федерации</w:t>
      </w:r>
    </w:p>
    <w:p>
      <w:r>
        <w:rPr>
          <w:b/>
        </w:rPr>
        <w:t xml:space="preserve">2. </w:t>
      </w:r>
      <w:r>
        <w:t>Сенатор Российской Федерации - представитель от субъекта Российской Федерации в трехдневный срок со дня вступления в силу решения о наделении его полномочиями сенатора Российской Федерации направляет в Совет Федерации и орган государственной власти субъекта Российской Федерации, принявший указанное решение, копии заявления об освобождении от обязанностей, несовместимых со статусом сенатора Российской Федерации</w:t>
      </w:r>
    </w:p>
    <w:p>
      <w:r>
        <w:rPr>
          <w:b/>
        </w:rPr>
        <w:t xml:space="preserve">3. </w:t>
      </w:r>
      <w:r>
        <w:t>Осуществление полномочий сенатора Российской Федерации Президентом Российской Федерации, прекратившим исполнение своих полномочий, начинается со дня поступления в Совет Федерации заявления, указанного в части 1 статьи 6 настоящего Федерального закона</w:t>
      </w:r>
    </w:p>
    <w:p>
      <w:r>
        <w:rPr>
          <w:b/>
        </w:rPr>
        <w:t xml:space="preserve">4. </w:t>
      </w:r>
      <w:r>
        <w:t>Президент Российской Федерации, прекративший исполнение своих полномочий, принявший решение об осуществлении полномочий сенатора Российской Федерации, в трехдневный срок со дня поступления в Совет Федерации заявления, указанного в части 1 статьи 6 настоящего Федерального закона, направляет в Совет Федерации заявление об освобождении от обязанностей, несовместимых со статусом сенатора Российской Федерации</w:t>
      </w:r>
    </w:p>
    <w:p>
      <w:r>
        <w:rPr>
          <w:b/>
        </w:rPr>
        <w:t xml:space="preserve">5. </w:t>
      </w:r>
      <w:r>
        <w:t>Полномочия сенатора Российской Федерации - представителя Российской Федерации, назначенного указом Президента Российской Федерации, начинаются со дня вступления в силу этого указа</w:t>
      </w:r>
    </w:p>
    <w:p>
      <w:r>
        <w:rPr>
          <w:b/>
        </w:rPr>
        <w:t xml:space="preserve">6. </w:t>
      </w:r>
      <w:r>
        <w:t>Сенатор Российской Федерации - представитель Российской Федерации, назначенный указом Президента Российской Федерации, в трехдневный срок со дня вступления в силу этого указа направляет в Совет Федерации и Президенту Российской Федерации копии заявления об освобождении от обязанностей, несовместимых со статусом сенатора Российской Федерации</w:t>
      </w:r>
    </w:p>
    <w:p>
      <w:r>
        <w:rPr>
          <w:b/>
        </w:rPr>
        <w:t xml:space="preserve">7. </w:t>
      </w:r>
      <w:r>
        <w:t>Полномочия сенатора Российской Федерации - представителя от субъекта Российской Федерации прекращаются со дня вступления в силу решения соответствующего органа государственной власти субъекта Российской Федерации о наделении полномочиями нового сенатора Российской Федерации - представителя от этого органа в порядке, установленном настоящим Федеральным законом</w:t>
      </w:r>
    </w:p>
    <w:p>
      <w:r>
        <w:rPr>
          <w:b/>
        </w:rPr>
        <w:t xml:space="preserve">71. </w:t>
      </w:r>
      <w:r>
        <w:t>Орган государственной власти субъекта Российской Федерации, принявший решение о наделении полномочиями сенатора Российской Федерации, вправе внести в Совет Федерации представление об отзыве сенатора Российской Федерации - представителя от субъекта Российской Федерации до истечения срока его полномочий. Представление об отзыве вносится в Совет Федерации для рассмотрения и принятия решения о досрочном прекращении полномочий такого сенатора Российской Федерации. (Дополнение частью - Федеральный закон от 29.05.2023 № 184-ФЗ)</w:t>
      </w:r>
    </w:p>
    <w:p>
      <w:r>
        <w:rPr>
          <w:b/>
        </w:rPr>
        <w:t xml:space="preserve">72. </w:t>
      </w:r>
      <w:r>
        <w:t>Представление об отзыве не может быть внесено в течение одного года со дня вступления в силу решения соответствующего органа государственной власти субъекта Российской Федерации о наделении полномочиями сенатора Российской Федерации - представителя от субъекта Российской Федерации, а также менее чем за три месяца до истечения срока полномочий такого сенатора Российской Федерации. (Дополнение частью - Федеральный закон от 29.05.2023 № 184-ФЗ)</w:t>
      </w:r>
    </w:p>
    <w:p>
      <w:r>
        <w:rPr>
          <w:b/>
        </w:rPr>
        <w:t xml:space="preserve">73. </w:t>
      </w:r>
      <w:r>
        <w:t>Если по результатам рассмотрения Совет Федерации отклонил представление об отзыве сенатора Российской Федерации, орган государственной власти субъекта Российской Федерации, принявший решение о наделении полномочиями сенатора Российской Федерации, может повторно внести представление не ранее чем через шесть месяцев со дня принятия Советом Федерации решения об отклонении представления с учетом сроков, предусмотренных частью 72 настоящей статьи. (Дополнение частью - Федеральный закон от 29.05.2023 № 184-ФЗ)</w:t>
      </w:r>
    </w:p>
    <w:p>
      <w:r>
        <w:rPr>
          <w:b/>
        </w:rPr>
        <w:t xml:space="preserve">8. </w:t>
      </w:r>
      <w:r>
        <w:t>Полномочия сенатора Российской Федерации, осуществляемые Президентом Российской Федерации, прекратившим исполнение своих полномочий, и сенатора Российской Федерации - представителя Российской Федерации, назначенного Президентом Российской Федерации пожизненно, прекращаются по соответствующему заявлению</w:t>
      </w:r>
    </w:p>
    <w:p>
      <w:r>
        <w:rPr>
          <w:b/>
        </w:rPr>
        <w:t xml:space="preserve">9. </w:t>
      </w:r>
      <w:r>
        <w:t>Полномочия сенатора Российской Федерации - представителя Российской Федерации, назначенного указом Президента Российской Федерации, прекращаются по истечении шести лет со дня вступления в силу этого указа</w:t>
      </w:r>
    </w:p>
    <w:p>
      <w:r>
        <w:rPr>
          <w:b/>
        </w:rPr>
        <w:t>Статья 12. Порядок наделения полномочиями нового сенатора Российской Федерации в случае досрочного прекращения полномочий сенатора Российской Федерации</w:t>
      </w:r>
    </w:p>
    <w:p>
      <w:r>
        <w:rPr>
          <w:b/>
        </w:rPr>
        <w:t xml:space="preserve">1. </w:t>
      </w:r>
      <w:r>
        <w:t>Полномочия сенатора Российской Федерации прекращаются досрочно по основаниям и в порядке, которые предусмотрены Федеральным законом от 8 мая 1994 года № 3-ФЗ "О статусе сенатора Российской Федерации и статусе депутата Государственной Думы Федерального Собрания Российской Федерации"</w:t>
      </w:r>
    </w:p>
    <w:p>
      <w:r>
        <w:rPr>
          <w:b/>
        </w:rPr>
        <w:t xml:space="preserve">2. </w:t>
      </w:r>
      <w:r>
        <w:t>В случае досрочного прекращения полномочий сенатора Российской Федерации - представителя от законодательного (представительного) органа государственной власти субъекта Российской Федерации решение о наделении полномочиями нового сенатора Российской Федерации - представителя от этого органа должно быть принято в порядке, установленном статьей 4 настоящего Федерального закона, не позднее чем через один месяц со дня досрочного прекращения полномочий предыдущего сенатора Российской Федерации</w:t>
      </w:r>
    </w:p>
    <w:p>
      <w:r>
        <w:rPr>
          <w:b/>
        </w:rPr>
        <w:t xml:space="preserve">3. </w:t>
      </w:r>
      <w:r>
        <w:t>В случае досрочного прекращения полномочий сенатора Российской Федерации - представителя от исполнительного органа государственной власти субъекта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десятидневный срок наделяет полномочиями сенатора Российской Федерации - представителя от этого органа одну из кандидатур, которые были представлены им в соответствии с частями 1 и 2 статьи 5 настоящего Федерального закона при проведении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rPr>
          <w:b/>
        </w:rPr>
        <w:t xml:space="preserve">4. </w:t>
      </w:r>
      <w:r>
        <w:t>В случае принятия Советом Федерации постановления о досрочном прекращении полномочий сенатора Российской Федерации - представителя от субъекта Российской Федерации по основаниям, предусмотренным пунктами "в" - "г" части первой статьи 4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по истечении установленного законодательством Российской Федерации срока обращения в Верховный Суд Российской Федерации гражданина Российской Федерации, в отношении которого принято указанное постановление, с заявлением о его оспаривании либо, если такой гражданин обратился в суд, после вступления в законную силу решения суда о признании законным постановления Совета Федерации о досрочном прекращении полномочий сенатора Российской Федерации - представителя от субъекта Российской Федерации принимается решение о наделении полномочиями нового сенатора Российской Федерации - представителя от субъекта Российской Федерации в порядке и сроки, предусмотренные частями 2 и 3 настоящей статьи</w:t>
      </w:r>
    </w:p>
    <w:p>
      <w:r>
        <w:rPr>
          <w:b/>
        </w:rPr>
        <w:t xml:space="preserve">5. </w:t>
      </w:r>
      <w:r>
        <w:t>В случае, если на день досрочного прекращения полномочий сенатора Российской Федерации - представителя от исполнительного органа государственной власти субъекта Российской Федерации будет установлено, что ни одна кандидатура из списка кандидатур, указанного в частях 1 и 2 статьи 5 настоящего Федерального закона, не может быть наделена полномочиями сенатора Российской Федерации, кандидатурой для наделения полномочиями сенатора Российской Федерации может быть</w:t>
      </w:r>
    </w:p>
    <w:p>
      <w:r>
        <w:rPr>
          <w:b/>
        </w:rPr>
        <w:t xml:space="preserve">6. </w:t>
      </w:r>
      <w:r>
        <w:t>Кандидатура для наделения полномочиями сенатора Российской Федерации должна соответствовать требованиям, предусмотренным статьями 2 и 3 настоящего Федерального закона</w:t>
      </w:r>
    </w:p>
    <w:p>
      <w:r>
        <w:rPr>
          <w:b/>
        </w:rPr>
        <w:t xml:space="preserve">7. </w:t>
      </w:r>
      <w:r>
        <w:t>В случае, если полномочия сенатора Российской Федерации - представителя от исполнительного органа государственной власти субъекта Российской Федерации прекращены досрочно в период после досрочного прекращения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наделение полномочиями нового сенатора Российской Федерации - представителя от этого органа осуществляется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 позднее чем через 10 дней со дня досрочного прекращения полномочий предыдущего сенатора Российской Федерации и оформляется соответствующим указом (постановлением). Кандидатурой для наделения полномочиями сенатора Российской Федерации в таком случае может быть</w:t>
      </w:r>
    </w:p>
    <w:p>
      <w:r>
        <w:rPr>
          <w:b/>
        </w:rPr>
        <w:t xml:space="preserve">8. </w:t>
      </w:r>
      <w:r>
        <w:t>Кандидатура для наделения полномочиями сенатора Российской Федерации должна соответствовать требованиям, предусмотренным статьями 2 и 3 настоящего Федерального закона</w:t>
      </w:r>
    </w:p>
    <w:p>
      <w:r>
        <w:rPr>
          <w:b/>
        </w:rPr>
        <w:t xml:space="preserve">9. </w:t>
      </w:r>
      <w:r>
        <w:t>В случае, если на день досрочного прекращения полномочий сенатора Российской Федерации - представителя от исполнительного органа государственной власти субъекта Российской Федерации до истечения срока полномочий такого сенатора Российской Федерации оставалось менее трех месяцев, наделение полномочиями нового сенатора Российской Федерации - представителя от исполнительного органа государственной власти субъекта Российской Федерации не допускается</w:t>
      </w:r>
    </w:p>
    <w:p>
      <w:r>
        <w:rPr>
          <w:b/>
        </w:rPr>
        <w:t xml:space="preserve">10. </w:t>
      </w:r>
      <w:r>
        <w:t>В случае досрочного прекращения полномочий сенатора Российской Федерации - представителя Российской Федерации его должность считается вакантной до назначения Президентом Российской Федерации нового сенатора Российской Федерации - представителя Российской Федерации</w:t>
      </w:r>
    </w:p>
    <w:p>
      <w:r>
        <w:rPr>
          <w:b/>
        </w:rPr>
        <w:t xml:space="preserve">5. </w:t>
      </w:r>
      <w:r>
        <w:t>депутат законодательного (представительного) органа государственной власти данного субъекта Российской Федерации. При этом в случае, если все депутаты законодательного (представительного) органа государственной власти данного субъекта Российской Федерации избраны по одномандатным избирательным округам, депутат этого органа, наделенный полномочиями сенатора Российской Федерации - представителя от исполнительного органа государственной власти субъекта Российской Федерации, вправе совмещать осуществление полномочий сенатора Российской Федерации и депутата законодательного (представительного) органа государственной власти субъекта Российской Федерации</w:t>
      </w:r>
    </w:p>
    <w:p>
      <w:r>
        <w:rPr>
          <w:b/>
        </w:rPr>
        <w:t xml:space="preserve">5. </w:t>
      </w:r>
      <w:r>
        <w:t>депутат Государственной Думы Федерального Собрания Российской Федерации:</w:t>
      </w:r>
    </w:p>
    <w:p>
      <w:r>
        <w:rPr>
          <w:b/>
        </w:rPr>
        <w:t xml:space="preserve">5. </w:t>
      </w:r>
      <w:r>
        <w:t>лицо, которое замещало должность высшего должностного лица данного субъекта Российской Федерации (руководителя высшего исполнительного органа государственной власти данного субъекта Российской Федерации)</w:t>
      </w:r>
    </w:p>
    <w:p>
      <w:r>
        <w:rPr>
          <w:b/>
        </w:rPr>
        <w:t xml:space="preserve">5. </w:t>
      </w:r>
      <w:r>
        <w:t>лицо, имеющее воинское звание высшего офицера или специальное звание высшего начальствующего состава либо соответствующий им классный чин прокурорского работника; (В редакции Федерального закона от 13.07.2024 № 181-ФЗ) 5) лицо, замещающее должность федеральной государственной гражданской службы и имеющее классный чин, соответствующий воинскому званию генерала армии, адмирала флота, генерал-полковника, адмирала</w:t>
      </w:r>
    </w:p>
    <w:p>
      <w:r>
        <w:rPr>
          <w:b/>
        </w:rPr>
        <w:t xml:space="preserve">5. </w:t>
      </w:r>
      <w:r>
        <w:t>лицо, которое в совокупности в течение пяти лет, предшествующих наделению полномочиями сенатора Российской Федерации:</w:t>
      </w:r>
    </w:p>
    <w:p>
      <w:r>
        <w:rPr>
          <w:b/>
        </w:rPr>
        <w:t xml:space="preserve">5. </w:t>
      </w:r>
      <w:r>
        <w:t>избранный по одномандатному избирательному округу, образованному на территории данного субъекта Российской Федерации</w:t>
      </w:r>
    </w:p>
    <w:p>
      <w:r>
        <w:rPr>
          <w:b/>
        </w:rPr>
        <w:t xml:space="preserve">5. </w:t>
      </w:r>
      <w:r>
        <w:t>входивший в качестве кандидата в депутаты в региональную группу кандидатов федерального списка кандидатов, соответствующую данному субъекту Российской Федерации, или группе субъектов Российской Федерации, в которую входит данный субъект Российской Федерации, или части территории данного субъекта Российской Федерации</w:t>
      </w:r>
    </w:p>
    <w:p>
      <w:r>
        <w:rPr>
          <w:b/>
        </w:rPr>
        <w:t xml:space="preserve">5. </w:t>
      </w:r>
      <w:r>
        <w:t>проходит или проходило военную службу, службу в органах внутренних дел Российской Федерации, учреждениях и органах уголовно-исполнительной системы Российской Федерации, органах принудительного исполнения Российской Федерации, органах по контролю за оборотом наркотических средств и психотропных веществ, таможенных органах Российской Федерации, налоговых органах Российской Федерации, Следственном комитете Российской Федерации, войсках национальной гвардии Российской Федерации, органах прокуратуры Российской Федерации на территории данного субъекта Российской Федерации</w:t>
      </w:r>
    </w:p>
    <w:p>
      <w:r>
        <w:rPr>
          <w:b/>
        </w:rPr>
        <w:t xml:space="preserve">5. </w:t>
      </w:r>
      <w:r>
        <w:t>проходит или проходило дипломатическую службу и имеет дипломатический ранг Чрезвычайного и Полномочного Посла</w:t>
      </w:r>
    </w:p>
    <w:p>
      <w:r>
        <w:rPr>
          <w:b/>
        </w:rPr>
        <w:t xml:space="preserve">5. </w:t>
      </w:r>
      <w:r>
        <w:t>замещает или замещало государственные должности Российской Федерации; (В редакции Федерального закона от 13.07.2024 № 181-ФЗ)</w:t>
      </w:r>
    </w:p>
    <w:p>
      <w:r>
        <w:rPr>
          <w:b/>
        </w:rPr>
        <w:t xml:space="preserve">5. </w:t>
      </w:r>
      <w:r>
        <w:t>замещает или замещало должности федеральной государственной гражданской службы категории "руководители" высшей группы должностей, назначение на которые и освобождение от которых осуществляются Президентом Российской Федерации, и имеет классный чин федеральной государственной гражданской службы или классный чин юстиции, соответствующий воинскому званию высшего офицера; (В редакции Федерального закона от 13.07.2024 № 181-ФЗ)</w:t>
      </w:r>
    </w:p>
    <w:p>
      <w:r>
        <w:rPr>
          <w:b/>
        </w:rPr>
        <w:t xml:space="preserve">5. </w:t>
      </w:r>
      <w:r>
        <w:t>замещает или замещало государственные должности или должности государственной гражданской службы данного субъекта Российской Федерации</w:t>
      </w:r>
    </w:p>
    <w:p>
      <w:r>
        <w:rPr>
          <w:b/>
        </w:rPr>
        <w:t xml:space="preserve">5. </w:t>
      </w:r>
      <w:r>
        <w:t>замещает или замещало муниципальные должности или должности муниципальной службы данного субъекта Российской Федерации</w:t>
      </w:r>
    </w:p>
    <w:p>
      <w:r>
        <w:rPr>
          <w:b/>
        </w:rPr>
        <w:t xml:space="preserve">7. </w:t>
      </w:r>
      <w:r>
        <w:t>одна из кандидатур, представленных в соответствии с частями 1 и 2 статьи 5 настоящего Федерального закона при проведении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полномочия которого прекращены досрочно</w:t>
      </w:r>
    </w:p>
    <w:p>
      <w:r>
        <w:rPr>
          <w:b/>
        </w:rPr>
        <w:t xml:space="preserve">7. </w:t>
      </w:r>
      <w:r>
        <w:t>депутат законодательного (представительного) органа государственной власти данного субъекта Российской Федерации. При этом в случае, если все депутаты законодательного (представительного) органа государственной власти данного субъекта Российской Федерации избраны по одномандатным избирательным округам, депутат этого органа, наделенный полномочиями сенатора Российской Федерации - представителя от исполнительного органа государственной власти субъекта Российской Федерации, вправе совмещать осуществление полномочий сенатора Российской Федерации и депутата законодательного (представительного) органа государственной власти субъекта Российской Федерации</w:t>
      </w:r>
    </w:p>
    <w:p>
      <w:r>
        <w:rPr>
          <w:b/>
        </w:rPr>
        <w:t xml:space="preserve">7. </w:t>
      </w:r>
      <w:r>
        <w:t>депутат Государственной Думы Федерального Собрания Российской Федерации:</w:t>
      </w:r>
    </w:p>
    <w:p>
      <w:r>
        <w:rPr>
          <w:b/>
        </w:rPr>
        <w:t xml:space="preserve">7. </w:t>
      </w:r>
      <w:r>
        <w:t>лицо, которое замещало должность высшего должностного лица данного субъекта Российской Федерации (руководителя высшего исполнительного органа государственной власти данного субъекта Российской Федерации)</w:t>
      </w:r>
    </w:p>
    <w:p>
      <w:r>
        <w:rPr>
          <w:b/>
        </w:rPr>
        <w:t xml:space="preserve">7. </w:t>
      </w:r>
      <w:r>
        <w:t>лицо, имеющее воинское звание высшего офицера или специальное звание высшего начальствующего состава либо соответствующий им классный чин прокурорского работника; (В редакции Федерального закона от 13.07.2024 № 181-ФЗ) 6) лицо, замещающее должность федеральной государственной гражданской службы и имеющее классный чин, соответствующий воинскому званию генерала армии, адмирала флота, генерал-полковника, адмирала</w:t>
      </w:r>
    </w:p>
    <w:p>
      <w:r>
        <w:rPr>
          <w:b/>
        </w:rPr>
        <w:t xml:space="preserve">7. </w:t>
      </w:r>
      <w:r>
        <w:t>лицо, которое в совокупности в течение пяти лет, предшествующих наделению полномочиями сенатора Российской Федерации:</w:t>
      </w:r>
    </w:p>
    <w:p>
      <w:r>
        <w:rPr>
          <w:b/>
        </w:rPr>
        <w:t xml:space="preserve">7. </w:t>
      </w:r>
      <w:r>
        <w:t>избранный по одномандатному избирательному округу, образованному на территории данного субъекта Российской Федерации</w:t>
      </w:r>
    </w:p>
    <w:p>
      <w:r>
        <w:rPr>
          <w:b/>
        </w:rPr>
        <w:t xml:space="preserve">7. </w:t>
      </w:r>
      <w:r>
        <w:t>входивший в качестве кандидата в депутаты в региональную группу кандидатов федерального списка кандидатов, соответствующую данному субъекту Российской Федерации, или группе субъектов Российской Федерации, в которую входит данный субъект Российской Федерации, или части территории данного субъекта Российской Федерации</w:t>
      </w:r>
    </w:p>
    <w:p>
      <w:r>
        <w:rPr>
          <w:b/>
        </w:rPr>
        <w:t xml:space="preserve">7. </w:t>
      </w:r>
      <w:r>
        <w:t>проходит или проходило военную службу, службу в органах внутренних дел Российской Федерации, учреждениях и органах уголовно-исполнительной системы Российской Федерации, органах принудительного исполнения Российской Федерации, органах по контролю за оборотом наркотических средств и психотропных веществ, таможенных органах Российской Федерации, налоговых органах Российской Федерации, Следственном комитете Российской Федерации, войсках национальной гвардии Российской Федерации, органах прокуратуры Российской Федерации на территории данного субъекта Российской Федерации</w:t>
      </w:r>
    </w:p>
    <w:p>
      <w:r>
        <w:rPr>
          <w:b/>
        </w:rPr>
        <w:t xml:space="preserve">7. </w:t>
      </w:r>
      <w:r>
        <w:t>проходит или проходило дипломатическую службу и имеет дипломатический ранг Чрезвычайного и Полномочного Посла</w:t>
      </w:r>
    </w:p>
    <w:p>
      <w:r>
        <w:rPr>
          <w:b/>
        </w:rPr>
        <w:t xml:space="preserve">7. </w:t>
      </w:r>
      <w:r>
        <w:t>замещает или замещало государственные должности Российской Федерации; (В редакции Федерального закона от 13.07.2024 № 181-ФЗ)</w:t>
      </w:r>
    </w:p>
    <w:p>
      <w:r>
        <w:rPr>
          <w:b/>
        </w:rPr>
        <w:t xml:space="preserve">7. </w:t>
      </w:r>
      <w:r>
        <w:t>замещает или замещало должности федеральной государственной гражданской службы категории "руководители" высшей группы должностей, назначение на которые и освобождение от которых осуществляются Президентом Российской Федерации, и имеет классный чин федеральной государственной гражданской службы или классный чин юстиции, соответствующий воинскому званию высшего офицера; (В редакции Федерального закона от 13.07.2024 № 181-ФЗ)</w:t>
      </w:r>
    </w:p>
    <w:p>
      <w:r>
        <w:rPr>
          <w:b/>
        </w:rPr>
        <w:t xml:space="preserve">7. </w:t>
      </w:r>
      <w:r>
        <w:t>замещает или замещало государственные должности или должности государственной гражданской службы данного субъекта Российской Федерации</w:t>
      </w:r>
    </w:p>
    <w:p>
      <w:r>
        <w:rPr>
          <w:b/>
        </w:rPr>
        <w:t xml:space="preserve">7. </w:t>
      </w:r>
      <w:r>
        <w:t>замещает или замещало муниципальные должности или должности муниципальной службы данного субъекта Российской Федерации</w:t>
      </w:r>
    </w:p>
    <w:p>
      <w:r>
        <w:rPr>
          <w:b/>
        </w:rPr>
        <w:t>Статья 13.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3 декабря 2012 года № 229-ФЗ "О порядке формирования Совета Федерации Федерального Собрания Российской Федерации" (Собрание законодательства Российской Федерации, 2012, № 50, ст. 6952)</w:t>
      </w:r>
    </w:p>
    <w:p>
      <w:r>
        <w:t>статью 4 Федерального закона от 2 апреля 2013 года № 30-ФЗ "О внесении изменений в отдельные законодательные акты Российской Федерации" (Собрание законодательства Российской Федерации, 2013, № 14, ст. 1638)</w:t>
      </w:r>
    </w:p>
    <w:p>
      <w:r>
        <w:t>статью 21 Федерального закона от 7 мая 2013 года №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2329)</w:t>
      </w:r>
    </w:p>
    <w:p>
      <w:r>
        <w:t>статью 3 Федерального закона от 2 июля 2013 года № 147-ФЗ "О внесении изменений в отдельные законодательные акты Российской Федерации" (Собрание законодательства Российской Федерации, 2013, № 27, ст. 3439)</w:t>
      </w:r>
    </w:p>
    <w:p>
      <w:r>
        <w:t>статью 1 Федерального закона от 28 июня 2014 года № 191-ФЗ "О внесении изменений в статьи 3 и 8 Федерального закона "О порядке формирования Совета Федерации Федерального Собрания Российской Федерации" и отдельные законодательные акты Российской Федерации" (Собрание законодательства Российской Федерации, 2014, № 26, ст. 3397)</w:t>
      </w:r>
    </w:p>
    <w:p>
      <w:r>
        <w:t>Федеральный закон от 28 июня 2014 года № 196-ФЗ "О внесении изменений в статью 2 Федерального закона "О порядке формирования Совета Федерации Федерального Собрания Российской Федерации" (Собрание законодательства Российской Федерации, 2014, № 26, ст. 3402)</w:t>
      </w:r>
    </w:p>
    <w:p>
      <w:r>
        <w:t>Федеральный закон от 1 декабря 2014 года № 417-ФЗ "О внесении изменений в статьи 2 и 9 Федерального закона "О порядке формирования Совета Федерации Федерального Собрания Российской Федерации" (Собрание законодательства Российской Федерации, 2014, № 49, ст. 6926)</w:t>
      </w:r>
    </w:p>
    <w:p>
      <w:r>
        <w:t>Федеральный закон от 2 мая 2015 года № 123-ФЗ "О внесении изменений в статью 2 Федерального закона "О порядке формирования Совета Федерации Федерального Собрания Российской Федерации" (Собрание законодательства Российской Федерации, 2015, № 18, ст. 2626)</w:t>
      </w:r>
    </w:p>
    <w:p>
      <w:r>
        <w:t>Федеральный закон от 3 июля 2016 года № 310-ФЗ "О внесении изменений в статью 2 Федерального закона "О порядке формирования Совета Федерации Федерального Собрания Российской Федерации" (Собрание законодательства Российской Федерации, 2016, № 27, ст. 4243)</w:t>
      </w:r>
    </w:p>
    <w:p>
      <w:r>
        <w:t>статью 20 Федерального закона от 28 декабря 2016 года №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 1, ст. 46)</w:t>
      </w:r>
    </w:p>
    <w:p>
      <w:r>
        <w:t>Федеральный закон от 1 июля 2017 года № 140-ФЗ "О внесении изменения в статью 2 Федерального закона "О порядке формирования Совета Федерации Федерального Собрания Российской Федерации" (Собрание законодательства Российской Федерации, 2017, № 27, ст. 3937)</w:t>
      </w:r>
    </w:p>
    <w:p>
      <w:r>
        <w:t>статью 125 Федерального закона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 40, ст. 5488)</w:t>
      </w:r>
    </w:p>
    <w:p>
      <w:r>
        <w:t>Федеральный закон от 2 декабря 2019 года № 424-ФЗ "О внесении изменений в статьи 8 и 9 Федерального закона "О порядке формирования Совета Федерации Федерального Собрания Российской Федерации" (Собрание законодательства Российской Федерации, 2019, № 49, ст. 6983)</w:t>
      </w:r>
    </w:p>
    <w:p>
      <w:r>
        <w:rPr>
          <w:b/>
        </w:rPr>
        <w:t>Статья 14. Заключительные и переходные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Президент Российской Федерации, прекративший исполнение своих полномочий до дня вступления в силу настоящего Федерального закона, вправе направить в Совет Федерации заявление, предусмотренное частью 1 статьи 6 настоящего Федерального закона, со дня вступления в силу настоящего Федерального закона</w:t>
      </w:r>
    </w:p>
    <w:p>
      <w:r>
        <w:rPr>
          <w:b/>
        </w:rPr>
        <w:t xml:space="preserve">3. </w:t>
      </w:r>
      <w:r>
        <w:t>До 1 января 2030 года требование о постоянном проживании на территории субъекта Российской Федерации, предусмотренное частью 1 статьи 3 настоящего Федерального закона, не распространяется на кандидата для наделения полномочиями сенатора Российской Федерации - представителя от субъекта Российской Федерации, принятого в Российскую Федерацию в соответствии с Федеральным конституционным законом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Федеральным конституционным законом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Федеральным конституционным законом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Федеральным конституционным законом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(Дополнение частью - Федеральный закон от 13.07.2024 № 181-ФЗ)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