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"Об особых экономических зонах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