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</w:t>
        <w:br/>
        <w:t>единой системе публичной власти»"</w:t>
      </w:r>
    </w:p>
    <w:p>
      <w:r>
        <w:rPr>
          <w:b/>
        </w:rPr>
        <w:t>Статья 1</w:t>
      </w:r>
    </w:p>
    <w:p>
      <w:r>
        <w:t>Внести в Федеральный закон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Федерации, 2003, № 40, ст. 3822; 2005, № 1, ст. 17, 25; 2006, № 1, ст. 10; №23, ст. 2380; № 30, ст. 3296; № 31, ст. 3452; № 43, ст. 4412; № 50, ст. 5279; 2007, № 1, ст. 21; № 21, ст. 2455; № 25, ст. 2977; № 43, ст. 5084; № 46, ст. 5553; 2008, № 48, ст. 5517; № 52, ст. 6236; 2009, № 52, ст. 6441; AB, Hin 2 100088 75707 5 2010, № 15, ст. 1736; № 49, ст. 6409; 2011, № 17, ст. 2310; № 29, ст. 4283; № 30, ст. 4572, 4590, 4591, 4594, 4595; № 48, ст. 6730; № 49, ст. 7015, 7039; 2012, № 26, ст. 3444, 3446; 2013, № 14, ст. 1663; № 19, ст. 2325; № 27, ст. 3477; № 43, ст. 5454; № 48, ст. 6165; № 52, ст. 6981, 7008; 2014, № 14, ст. 1562; № 22, ст. 2770; № 26, ст. 3371; № 30, ст. 4235; № 42, ст. 5615; №52, ст. 7558; 2015, № 1, ст. 11, 52; № 27, ст. 3978, 3995; № 48, ст. 6723; 2017, № 1, ст. 6; № 31, ст. 4828; 2018, № 1, ст. 27, 47, 87; № 7, ст. 975; №32, ст. 5133; 2019, № 6, ст. 461; № 18, ст. 2211; № 31, ст. 4442; 2020, № 52, ст. 8591; 2021, № 1, ст. 57; № 24, ст. 4188; № 27, ст. 5132; 2022, № 1, ст. 61; 2023, № 32, ст. 6181, 6201; № 45, ст. 7988; 2024, № 1, ст. 38, 54; № 31, ст. 4473; № 51, ст. 7865; 2025, № 12, ст. 1200) следующие изменения</w:t>
      </w:r>
    </w:p>
    <w:p>
      <w:r>
        <w:t>в пункте 6 части 1 статьи 14 слова «осуществление муниципального жилищного контроля, а также» заменить словами «а также осуществление»</w:t>
      </w:r>
    </w:p>
    <w:p>
      <w:r>
        <w:t>в пункте 6 части 1 статьи 16 слова «осуществление муниципального жилищного контроля, а также» заменить словами «а также осуществление»</w:t>
      </w:r>
    </w:p>
    <w:p>
      <w:r>
        <w:rPr>
          <w:b/>
        </w:rPr>
        <w:t>Статья 2</w:t>
      </w:r>
    </w:p>
    <w:p>
      <w:r>
        <w:t>Внести в Жилищный кодекс Российской Федерации (Собрание законодательства Российской Федерации, 2005, № 1, ст. 14; 2006, № 1, ст. 10; 2007, № 43, ст. 5084; 2011, № 30, ст. 4590; 2012, № 26, ст. 3446; № 53, ст. 7596; 2013, № 52, ст. 6982; 2014, № 30, ст. 4218, 4264; № 49, ст. 6928; 2015, № 1, ст. 38; 2017, № 52, ст. 7922; 2018, № 53, ст. 8484; 2019, № 52, ст. 7791; 2021, № 24, ст. 4188; 2023, № 12, ст. 1884; № 18, ст. 3227; 2024, № 33, ст. 4928; 2025, № 26, ст. 3510; № 52, ст. 8316, 8351) следующие изменения</w:t>
      </w:r>
    </w:p>
    <w:p>
      <w:r>
        <w:t>в пункте 8 статьи 2 слова «и муниципальный жилищный контроль» исключить</w:t>
      </w:r>
    </w:p>
    <w:p>
      <w:r>
        <w:t>в пункте 13 части | статьи 4 слова «и муниципального жилищного контроля» исключить</w:t>
      </w:r>
    </w:p>
    <w:p>
      <w:r>
        <w:t>пункт 9 части 1 статьи 14 признать утратившим силу</w:t>
      </w:r>
    </w:p>
    <w:p>
      <w:r>
        <w:t>в статье 20: а) в наименовании слова «, муниципальный жилищный контроль» исключить</w:t>
      </w:r>
    </w:p>
    <w:p>
      <w:r>
        <w:t>в части 1: в абзаце первом слова «, за исключением муниципального жилищного фонда» заменить словами «независимо от его формы собственности»; пункт 9 изложить в следующей редакции: «9) требований к порядку размещения информации в системе ресурсоснабжающими организациями, лицами, осуществляющими деятельность по управлению многоквартирными домами, региональными операторами, застройщиками, лицами, с которыми собственниками помещений в многоквартирном доме, осуществляющими непосредственное управление многоквартирным домом, заключены договоры оказания услуг по содержанию и (или) выполнению работ по ремонту общего имущества в многоквартирном доме, лицами, наделенными такими собственниками помещений в многоквартирном доме правом размещения информации в системе, а также требований к информационному взаимодействию с собственниками и пользователями помещений в многоквартирных домах и жилых домов;»; в) части 4 и 5 признать утратившими силу; г) в части 6 слова «, муниципального жилищного контроля» исключить; д) в части 7 слова «, муниципального жилищного контроля» исключить; е) в части 8 слова «, муниципального жилищного контроля» исключить; ж) в части 10 слова «и органов муниципального жилищного контроля» и слова «муниципального жилищного контроля,» исключить</w:t>
      </w:r>
    </w:p>
    <w:p>
      <w:r>
        <w:t>в части 11 слова «и муниципального жилищного контроля» и слова «, органы муниципального жилищного контроля» исключить; и) в абзаце первом части 12 слова «, орган муниципального жилищного контроля» исключить; к) в части 13 слова «, органы муниципального контроля» исключить; л) в части 14 слова «муниципального жилищного контроля,» исключить</w:t>
      </w:r>
    </w:p>
    <w:p>
      <w:r>
        <w:rPr>
          <w:b/>
        </w:rPr>
        <w:t>Статья 3</w:t>
      </w:r>
    </w:p>
    <w:p>
      <w:r>
        <w:t>В части 1? статьи 8 Федерального закона от 29 декабря 2006 года № 256-ФЗ «О дополнительных мерах государственной поддержки семей, имеющих детей» (Собрание законодательства Российской Федерации, 2007, № 1, ст. 19; 2011, № 27, ст. 3880; 2012, № 31, ст. 4322; 2013, № 23, ст. 2886; 2015, № 10, ст. 1424; 2019, № 12, ст. 1227; 2020, № 9, ст. 1127; 2022, № 18, ст. 3002; № 50, ст. 8769, 8802; 2023, № 1, ст. 16; № 29, ст. 5317; 2024, № 33, ст. 5009; № 53, ст. 8505; 2025, № 23, ст. 2990) слова «, органы муниципального жилищного контроля» исключить.</w:t>
      </w:r>
    </w:p>
    <w:p>
      <w:r>
        <w:rPr>
          <w:b/>
        </w:rPr>
        <w:t>Статья 4</w:t>
      </w:r>
    </w:p>
    <w:p>
      <w:r>
        <w:t>В пункте 26 части 4 статьи 1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(Собрание законодательства Российской Федерации, 2008, № 52, ст. 6249; 2009, № 18, ст. 2140; № 29, ст. 3601; № 52, ст. 6441; 2010, № 17, ст. 1988; № 31, ст. 4160, 4193; 2011, № 17, ст. 2310; № 30, ст. 4590; № 48, ст. 6728; 2012, № 26, ст. 3446; 2013, № 27, ст. 3477; № 30, ст. 4041; № 52, ст. 6961, 6979, 6981; 2014, № 26, ст. 3366; № 30, ст. 4220, 4235, 4243; № 42, ст. 5615; № 48, ст. 6659; 2015, No 1, ст. 72, 85; № 18, ст. 2614; № 27, ст. 3950; № 29, ст. 4339, 4362; № 48, ст. 6707; 2016, № 11, ст. 1495; № 27, ст. 4160, 4164, 4194, 4210; 2017, № 9, ст. 1276; № 18, ст. 2673; № 31, ст. 4742; № 49, ст. 7304; 2018, № 1, ст. 26, 27; № 32, ст. 5116; № 45, ст. 6841; 2019, № 12, ст. 1231; № 23, ст. 2905; №31, ст. 4415, 4469; № 52, ст. 7794; 2020, № 29, ст. 4504; № 50, ст. 8074; 2022, № 29, ст. 5238; 2024, № 29, ст. 4100; 2025, № 17, ст. 2127) слова «, муниципальный жилищный контроль» исключить.</w:t>
      </w:r>
    </w:p>
    <w:p>
      <w:r>
        <w:rPr>
          <w:b/>
        </w:rPr>
        <w:t>Статья 5</w:t>
      </w:r>
    </w:p>
    <w:p>
      <w:r>
        <w:t>Внести в Федеральный закон от 21 июля 2014 года № 209-ФЗ «О государственной информационной системе жилищно-коммунального хозяйства» (Собрание законодательства Российской Федерации, 2014, Ne 30, ст. 4210; 2018, № 1, ст. 69; 2019, № 52, ст. 7841; 2021, № 9, ст. 1467; № 18, ст. 3065; № 24, ст. 4232; 2022, № 1, ст. 5; 2023, № 1, ст. 16; 2025, № 26, ст. 3507, 3510) следующие изменения</w:t>
      </w:r>
    </w:p>
    <w:p>
      <w:r>
        <w:t>в части | статьи 6: а) в пункте 4 слова «, и об уполномоченных органах, осуществляющих муниципальный жилищный контроль» исключить</w:t>
      </w:r>
    </w:p>
    <w:p>
      <w:r>
        <w:t>в пункте 5 слова «и муниципального жилищного контроля» ИСКЛЮЧИТЬ</w:t>
      </w:r>
    </w:p>
    <w:p>
      <w:r>
        <w:t>в статье 7: а) в пункте | части 16 слова «, в том числе органов местного самоуправления, уполномоченных на осуществление муниципального жилищного контроля» исключить</w:t>
      </w:r>
    </w:p>
    <w:p>
      <w:r>
        <w:t>часть 17 признать утратившей силу</w:t>
      </w:r>
    </w:p>
    <w:p>
      <w:r>
        <w:rPr>
          <w:b/>
        </w:rPr>
        <w:t>Статья 6</w:t>
      </w:r>
    </w:p>
    <w:p>
      <w:r>
        <w:t>Подпункт «д» пункта 29 части 2 статьи 32 Федерального закона от 20 марта 2025 года № 33-ФЗ «Об общих принципах организации местного самоуправления в единой системе публичной власти» (Собрание законодательства Российской Федерации, 2025, № 12, ст. 1200) признать утратившим силу.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2026 года, за исключением абзацев третьего и четвертого подпункта «б» пункта 4 статьи 2 и статьи 6 настоящего Федерального закона</w:t>
      </w:r>
    </w:p>
    <w:p>
      <w:r>
        <w:rPr>
          <w:b/>
        </w:rPr>
        <w:t xml:space="preserve">2. </w:t>
      </w:r>
      <w:r>
        <w:t>Абзацы третий и четвертый подпункта «б» пункта 4 статьи 2 настоящего Федерального закона вступают в силу с 1 марта 2026 года</w:t>
      </w:r>
    </w:p>
    <w:p>
      <w:r>
        <w:rPr>
          <w:b/>
        </w:rPr>
        <w:t xml:space="preserve">3. </w:t>
      </w:r>
      <w:r>
        <w:t>Статья 6 настоящего Федерального закона вступает в силу с 1 января 2027 года. В.Путин № 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