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развитии малого и среднего предпринимательства в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«О развитии малого и среднего предпринимательства в Российской Федерации» (Собрание законодательства Российской Федерации, 2007, № 31, ст. 4006; 2010, № 28, ст. 3553; 2013, №27, ст. 3436; № 52, ст. 6961; 2015, №27, ст. 3947; 2016, №27, ст. 4198; 2018, №32, ст. 5106; № 53, ст. 8463; 2019, № 31, ст. 4452; 2020, № 14, ст. 2013; № 44, ст. 6891; 2021, № 27, ст. 5161; 2023, № 29, ст. 5309) следующие изменения</w:t>
      </w:r>
    </w:p>
    <w:p>
      <w:r>
        <w:t>в статье 15: | MN, 2 100088 7. 2 а) часть 3 изложить в следующей редакции: «3. Если иное не установлено настоящим Федеральным законом, требования к организациям, образующим инфраструктуру поддержки субъектов малого и среднего предпринимательства, устанавливаются:</w:t>
      </w:r>
    </w:p>
    <w:p>
      <w:r>
        <w:t>федеральным органом исполнительной власти, осуществляющим функции по выработке государственной политики и нормативно- правовому регулированию в сфере развития предпринимательской деятельности, в том числе среднего и малого бизнеса, при реализации государственных программ (подпрограмм) Российской Федерации</w:t>
      </w:r>
    </w:p>
    <w:p>
      <w:r>
        <w:t>органами государственной власти субъектов Российской Федерации при реализации государственных программ (подпрограмм) субъектов Российской Федерации</w:t>
      </w:r>
    </w:p>
    <w:p>
      <w:r>
        <w:t>органами местного самоуправления при реализации муниципальных программ (подпрограмм).»</w:t>
      </w:r>
    </w:p>
    <w:p>
      <w:r>
        <w:t>дополнить частью 3? следующего содержания: «3?. Требования к центрам поддержки экспорта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внешней торговли, при реализации государственных программ (подпрограмм) Российской Федерации.»; в) в части 4 слова «в порядке, предусмотренном частью 3» заменить словами «в соответствии с частью 3 или 32»; 3 2) абзац первый пункта 1 части 2 статьи 15! изложить в следующей редакции: «1) о соответствующих требованиям, установленным в соответствии с пунктом 1 части 3 или частью 32 статьи 15 настоящего Федерального закона, организациях:»</w:t>
      </w:r>
    </w:p>
    <w:p>
      <w:r>
        <w:t>в статье 253: а) в части 1: в пункте 1 слова «развития предпринимательской деятельности, в том числе среднего и малого бизнеса» заменить словами «внешней торговли,»; в пункте 2 слова «развития предпринимательской деятельности, в том числе среднего и малого бизнеса» заменить словами «внешней торговли,»</w:t>
      </w:r>
    </w:p>
    <w:p>
      <w:r>
        <w:t>в части 2 слова «развития предпринимательской деятельности, в том числе среднего и малого бизнеса,» заменить словами «внешней торговли,»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апреля 2026 года. ской Федерации В.Путин № 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