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между Правительством Российской Федерации и Правительством Республики Таджикистан о медицинском освидетельствовании граждан Республики Таджикистан для въезда на территорию Российской Федерации в целях осуществления трудовой деятельности"</w:t>
      </w:r>
    </w:p>
    <w:p>
      <w:r>
        <w:rPr>
          <w:b/>
        </w:rPr>
        <w:t>Статья fulltext. "О ратификации Соглашения между Правительством Российской Федерации и Правительством Республики Таджикистан о медицинском освидетельствовании граждан Республики Таджикистан для въезда на территорию Российской Федерации в целях осуществления трудовой деятельности"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