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Федеральный закон «О физической культуре и спорте в Российской Федерации»"</w:t>
      </w:r>
    </w:p>
    <w:p>
      <w:r>
        <w:rPr>
          <w:b/>
        </w:rPr>
        <w:t>Статья 1</w:t>
      </w:r>
    </w:p>
    <w:p>
      <w:r>
        <w:t>Внести в Федеральный закон от 4 декабря 2007 года № 329-ФЗ «О физической культуре и спорте в Российской Федерации» (Собрание законодательства Российской Федерации, 2007, № 50, ст. 6242; 2010, № 19, ст. 2290; 2011, №9, ст. 1207; № 49, ст. 7062; № 50, ст. 7355; 2012, № З1, ст. 4325; № 53, ст. 7582; 2013, № 27, ст. 3477; № 30, ст. 4025, 4031; 2015, № 1, ст. 76; № 27, ст. 3993, 3995; № 41, ст. 5628; 2016, № 48, ст. 6736; 2017, № 50, ст. 7544; 2019, № 27, ст. 3537; № 31, ст. 4462; 2020, №31, ст. 5032; 2021, № 1, ст. 63; № 27, ст. 5179; 2022, № 10, ст. 1400; 2023, 2 № 10, ст. 1572; № 18, ст. 3251; № 26, ст. 4680; Ne 49, cr. 8681; 2024, Ne 1, ст. 65; № 25, ст. 3403; № 31, ст. 4474; 2025, № 15, ст. 1791; № 26, ст. 3487) следующие изменения: 1) статью 5 дополнить пунктом 15 следующего содержания: «15) общероссийская антидопинговая организация.»; 2) пункт 6 части 3 статьи 16 изложить в следующей редакции: «6) соблюдать антидопинговые правила, участвовать B предотвращении допинга в спорте и борьбе с ним, а также в противодействии проявлениям любых форм дискриминации и насилия в спорте;»; 3) пункт 6 части 2 статьи 16! изложить в следующей редакции: «6) соблюдать антидопинговые правила, участвовать в предотвращении допинга в спорте и борьбе с ним, а также в противодействии проявлениям любых форм дискриминации и насилия в спорте;»; 4) в части 15 статьи 19? слова «обязана участвовать» заменить словами «обязана соблюдать антидопинговые правила, участвовать»; 5) статьи 26 и 26' изложить в следующей редакции: «Статья 26. Предотвращение допинга в спорте и борьба с ним 1. Предотвращение допинга в спорте и борьба с ним осуществляются в соответствии с международными договорами Российской Федерации, Всемирным антидопинговым кодексом, антидопинговыми правилами, утвержденными международными антидопинговыми организациями, и разработанными с учетом указанных кодекса и правил общероссийскими антидопинговыми правилами, утверждаемыми общероссийской антидопинговой организацией в порядке, установленном федеральным органом исполнительной власти в области физической культуры и спорта, по согласованию с ним (далее также - антидопинговые правила).</w:t>
      </w:r>
    </w:p>
    <w:p>
      <w:r>
        <w:rPr>
          <w:b/>
        </w:rPr>
        <w:t xml:space="preserve">2. </w:t>
      </w:r>
      <w:r>
        <w:t>Общероссийские антидопинговые правила должны содержать положения, обязательные для включения в указанные правила в соответствии с Всемирным антидопинговым кодексом</w:t>
      </w:r>
    </w:p>
    <w:p>
      <w:r>
        <w:rPr>
          <w:b/>
        </w:rPr>
        <w:t xml:space="preserve">3. </w:t>
      </w:r>
      <w:r>
        <w:t>Допингом в спорте признается совершение одного или нескольких нарушений антидопингового правила, указанного в общероссийских антидопинговых правилах, если иное не предусмотрено такими правилами</w:t>
      </w:r>
    </w:p>
    <w:p>
      <w:r>
        <w:rPr>
          <w:b/>
        </w:rPr>
        <w:t xml:space="preserve">4. </w:t>
      </w:r>
      <w:r>
        <w:t>Допинг-контроль представляет собой процесс, включающий в себя планирование проведения тестов, взятие проб и иные элементы, установленные антидопинговыми правилами</w:t>
      </w:r>
    </w:p>
    <w:p>
      <w:r>
        <w:rPr>
          <w:b/>
        </w:rPr>
        <w:t xml:space="preserve">5. </w:t>
      </w:r>
      <w:r>
        <w:t>Меры по предотвращению допинга в спорте и борьбе с ним включают в себя</w:t>
      </w:r>
    </w:p>
    <w:p>
      <w:r>
        <w:rPr>
          <w:b/>
        </w:rPr>
        <w:t xml:space="preserve">6. </w:t>
      </w:r>
      <w:r>
        <w:t>Федеральный орган исполнительной власти в области физической культуры и спорта в целях реализации мер по предотвращению допинга в спорте и борьбе с ним</w:t>
      </w:r>
    </w:p>
    <w:p>
      <w:r>
        <w:rPr>
          <w:b/>
        </w:rPr>
        <w:t xml:space="preserve">7. </w:t>
      </w:r>
      <w:r>
        <w:t>Общероссийские спортивные федерации и профессиональные спортивные лиги в целях реализации мер по предотвращению допинга в спорте и борьбе с ним обязаны</w:t>
      </w:r>
    </w:p>
    <w:p>
      <w:r>
        <w:rPr>
          <w:b/>
        </w:rPr>
        <w:t xml:space="preserve">8. </w:t>
      </w:r>
      <w:r>
        <w:t>Организаторы спортивных мероприятий в целях реализации мер по предотвращению допинга в спорте и борьбе с ним обязаны</w:t>
      </w:r>
    </w:p>
    <w:p>
      <w:r>
        <w:rPr>
          <w:b/>
        </w:rPr>
        <w:t xml:space="preserve">10. </w:t>
      </w:r>
      <w:r>
        <w:t>Орган исполнительной власти субъекта Российской Федерации, уполномоченный в сфере здравоохранения, определяет должностное лицо, ответственное за организацию работы по предотвращению допинга в спорте и борьбе с ним во взаимодействии с общероссийской антидопинговой организацией и федеральным органом исполнительной власти в области физической культуры и спорта</w:t>
      </w:r>
    </w:p>
    <w:p>
      <w:r>
        <w:rPr>
          <w:b/>
        </w:rPr>
        <w:t xml:space="preserve">11. </w:t>
      </w:r>
      <w:r>
        <w:t>Уполномоченный орган публичной власти федеральной территории «Сириус» определяет должностное лицо, ответственное за организацию работы по предотвращению допинга в спорте и борьбе с ним во взаимодействии с общероссийской антидопинговой организацией, федеральным органом исполнительной власти в области физической культуры и спорта, федеральным органом исполнительной власти, 10 уполномоченным на медико-биологическое обеспечение спортсменов спортивных сборных команд Российской Федерации</w:t>
      </w:r>
    </w:p>
    <w:p>
      <w:r>
        <w:rPr>
          <w:b/>
        </w:rPr>
        <w:t xml:space="preserve">5. </w:t>
      </w:r>
      <w:r>
        <w:t>проведение допинг-контроля в соответствии с антидопинговыми правилами</w:t>
      </w:r>
    </w:p>
    <w:p>
      <w:r>
        <w:rPr>
          <w:b/>
        </w:rPr>
        <w:t xml:space="preserve">5. </w:t>
      </w:r>
      <w:r>
        <w:t>установление ответственности за нарушение антидопинговых правил; 4 3) предупреждение применения субстанций и (или) методов, включенных в перечни субстанций и (или) методов, запрещенных для использования в спорте (далее также — запрещенная субстанция и (или) запрещенный метод)</w:t>
      </w:r>
    </w:p>
    <w:p>
      <w:r>
        <w:rPr>
          <w:b/>
        </w:rPr>
        <w:t xml:space="preserve">5. </w:t>
      </w:r>
      <w:r>
        <w:t>повышение квалификации специалистов, проводящих допинг- контроль</w:t>
      </w:r>
    </w:p>
    <w:p>
      <w:r>
        <w:rPr>
          <w:b/>
        </w:rPr>
        <w:t xml:space="preserve">5. </w:t>
      </w:r>
      <w:r>
        <w:t>включение в дополнительные образовательные программы образовательных организаций, осуществляющих деятельность в области физической культуры и спорта, разделов об антидопинговых правилах, о последствиях допинга в спорте для здоровья спортсменов, об ответственности за нарушение антидопинговых правил</w:t>
      </w:r>
    </w:p>
    <w:p>
      <w:r>
        <w:rPr>
          <w:b/>
        </w:rPr>
        <w:t xml:space="preserve">5. </w:t>
      </w:r>
      <w:r>
        <w:t>проведение антидопинговой пропаганды в средствах массовой информации</w:t>
      </w:r>
    </w:p>
    <w:p>
      <w:r>
        <w:rPr>
          <w:b/>
        </w:rPr>
        <w:t xml:space="preserve">5. </w:t>
      </w:r>
      <w:r>
        <w:t>проведение научных исследований, направленных на предотвращение допинга в спорте и борьбу с ним</w:t>
      </w:r>
    </w:p>
    <w:p>
      <w:r>
        <w:rPr>
          <w:b/>
        </w:rPr>
        <w:t xml:space="preserve">5. </w:t>
      </w:r>
      <w:r>
        <w:t>оказание федеральным органом исполнительной власти в области физической культуры и спорта, общероссийской антидопинговой организацией содействия органам исполнительной власти субъектов Российской Федерации, органам публичной власти федеральной территории «Сириус» в антидопинговом обеспечении спортивных сборных команд субъектов Российской Федерации, спортивных сборных команд федеральной территории «Сириус»</w:t>
      </w:r>
    </w:p>
    <w:p>
      <w:r>
        <w:rPr>
          <w:b/>
        </w:rPr>
        <w:t xml:space="preserve">5. </w:t>
      </w:r>
      <w:r>
        <w:t>осуществление международного сотрудничества в области предотвращения допинга в спорте и борьбы с ним</w:t>
      </w:r>
    </w:p>
    <w:p>
      <w:r>
        <w:rPr>
          <w:b/>
        </w:rPr>
        <w:t xml:space="preserve">6. </w:t>
      </w:r>
      <w:r>
        <w:t>утверждает перечни субстанций и (или) методов, запрещенных для использования в спорте, которые должны соответствовать перечням таких субстанций и (или) методов, предусмотренных международными договорами Российской Федерации</w:t>
      </w:r>
    </w:p>
    <w:p>
      <w:r>
        <w:rPr>
          <w:b/>
        </w:rPr>
        <w:t xml:space="preserve">6. </w:t>
      </w:r>
      <w:r>
        <w:t>принимает в установленном порядке решение об исключении общероссийской спортивной федерации из реестра общероссийских и аккредитованных региональных спортивных федераций в случае неисполнения общероссийской спортивной федерацией обязанностей, предусмотренных пунктами 1 - 6 части 7 настоящей статьи</w:t>
      </w:r>
    </w:p>
    <w:p>
      <w:r>
        <w:rPr>
          <w:b/>
        </w:rPr>
        <w:t xml:space="preserve">6. </w:t>
      </w:r>
      <w:r>
        <w:t>утверждает порядок информирования федерального органа исполнительной власти, осуществляющего полномочия по организации медико-биологического обеспечения спортсменов спортивных сборных команд Российской Федерации, органов государственной власти субъектов Российской Федерации в области физической культуры и спорта, органов государственной власти субъектов Российской Федерации в сфере здравоохранения, органов публичной власти федеральной территории «Сириус» об изменениях в перечнях субстанций и (или) методов, 6 запрещенных для использования в спорте,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</w:t>
      </w:r>
    </w:p>
    <w:p>
      <w:r>
        <w:rPr>
          <w:b/>
        </w:rPr>
        <w:t xml:space="preserve">6. </w:t>
      </w:r>
      <w:r>
        <w:t>осуществляет иные полномочия в соответствии с настоящим Федеральным законом</w:t>
      </w:r>
    </w:p>
    <w:p>
      <w:r>
        <w:rPr>
          <w:b/>
        </w:rPr>
        <w:t xml:space="preserve">7. </w:t>
      </w:r>
      <w:r>
        <w:t>опубликовывать в общероссийских периодических печатных изданиях и (или) размещать на своих официальных сайтах в сети «Интернет» общероссийские антидопинговые правила и антидопинговые правила, утвержденные международными спортивными федерациями по соответствующим видам спорта, на русском языке</w:t>
      </w:r>
    </w:p>
    <w:p>
      <w:r>
        <w:rPr>
          <w:b/>
        </w:rPr>
        <w:t xml:space="preserve">7. </w:t>
      </w:r>
      <w:r>
        <w:t>предоставлять в соответствии с — общероссийскими антидопинговыми правилами необходимую общероссийской антидопинговой организации информацию для формирования списка спортсменов, предусмотренного пунктом 1 части 2 статьи 26' настоящего Федерального закона</w:t>
      </w:r>
    </w:p>
    <w:p>
      <w:r>
        <w:rPr>
          <w:b/>
        </w:rPr>
        <w:t xml:space="preserve">7. </w:t>
      </w:r>
      <w:r>
        <w:t>уведомлять спортсменов в соответствии с общероссийскими антидопинговыми правилами о включении их в список спортсменов, 7 предусмотренный пунктом 1 части 2 статьи 26' настоящего Федерального закона</w:t>
      </w:r>
    </w:p>
    <w:p>
      <w:r>
        <w:rPr>
          <w:b/>
        </w:rPr>
        <w:t xml:space="preserve">7. </w:t>
      </w:r>
      <w:r>
        <w:t>содействовать в проведении допинг-контроля в соответствии с общероссийскими антидопинговыми правилами</w:t>
      </w:r>
    </w:p>
    <w:p>
      <w:r>
        <w:rPr>
          <w:b/>
        </w:rPr>
        <w:t xml:space="preserve">7. </w:t>
      </w:r>
      <w:r>
        <w:t>применять спортивные санкции (в том числе спортивную дисквалификацию спортсменов) на основании и во исполнение решения соответствующей — антидопинговой — организации о — нарушении антидопинговых правил</w:t>
      </w:r>
    </w:p>
    <w:p>
      <w:r>
        <w:rPr>
          <w:b/>
        </w:rPr>
        <w:t xml:space="preserve">7. </w:t>
      </w:r>
      <w:r>
        <w:t>информировать о примененных санкциях федеральный орган исполнительной власти в области физической культуры и спорта, органы исполнительной власти соответствующих субъектов Российской Федерации, органы публичной власти федеральной территории «Сириус» (в случае применения санкций в отношении спортсменов, тренеров, специалистов по спортивной медицине, иных специалистов в области физической культуры и спорта федеральной территории «Сириус»), общероссийскую — антидопинговую организацию, международную спортивную федерацию по соответствующему виду спорта</w:t>
      </w:r>
    </w:p>
    <w:p>
      <w:r>
        <w:rPr>
          <w:b/>
        </w:rPr>
        <w:t xml:space="preserve">7. </w:t>
      </w:r>
      <w:r>
        <w:t>определять должностных лиц, ответственных за организацию работы общероссийской спортивной федерации и (или) профессиональной спортивной лиги по предотвращению допинга в спорте и борьбе с ним во взаимодействии с федеральным органом исполнительной власти в области физической культуры и спорта, федеральным органом исполнительной власти, уполномоченным Ha медико-биологическое — обеспечение спортсменов спортивных сборных команд Российской Федерации, общероссийской антидопинговой организацией. Соответствующее должностное лицо общероссийской спортивной федерации также взаимодействует с международной спортивной федерацией, соответствующее должностное лицо профессиональной спортивной лиги (за исключением должностного лица профессиональной спортивной лиги, включенной в перечень, утверждаемый в соответствии с частью 6 статьи 25 настоящего Федерального закона) - с общероссийской спортивной федерацией по соответствующему виду спорта</w:t>
      </w:r>
    </w:p>
    <w:p>
      <w:r>
        <w:rPr>
          <w:b/>
        </w:rPr>
        <w:t xml:space="preserve">7. </w:t>
      </w:r>
      <w:r>
        <w:t>выполнять иные требования настоящего Федерального закона и антидопинговых правил</w:t>
      </w:r>
    </w:p>
    <w:p>
      <w:r>
        <w:rPr>
          <w:b/>
        </w:rPr>
        <w:t xml:space="preserve">8. </w:t>
      </w:r>
      <w:r>
        <w:t>обеспечивать условия для проведения допинг-контроля на спортивных мероприятиях, включенных в Единый календарный план межрегиональных, всероссийских и международных физкультурных мероприятий и спортивных мероприятий, в соответствии с общероссийскими антидопинговыми правилами, а также содействовать проведению допинг-контроля</w:t>
      </w:r>
    </w:p>
    <w:p>
      <w:r>
        <w:rPr>
          <w:b/>
        </w:rPr>
        <w:t xml:space="preserve">8. </w:t>
      </w:r>
      <w:r>
        <w:t>выполнять иные требования настоящего Федерального закона и антидопинговых правил. 9 9. Орган исполнительной власти субъекта Российской Федерации, уполномоченный в области физической культуры и спорта, определяет должностное лицо, ответственное за организацию работы по предотвращению допинга в спорте и борьбе с ним во взаимодействии с общероссийской антидопинговой организацией, федеральным органом исполнительной власти в области физической культуры и спорта, федеральным органом исполнительной власти, уполномоченным на медико-биологическое обеспечение спортсменов спортивных сборных команд Российской Федерации</w:t>
      </w:r>
    </w:p>
    <w:p>
      <w:r>
        <w:rPr>
          <w:b/>
        </w:rPr>
        <w:t>Статья 26. '. Общероссийская антидопинговая организация</w:t>
      </w:r>
    </w:p>
    <w:p>
      <w:r>
        <w:rPr>
          <w:b/>
        </w:rPr>
        <w:t xml:space="preserve">1. </w:t>
      </w:r>
      <w:r>
        <w:t>Под общероссийской антидопинговой организацией понимается некоммерческая организация, которая является подписавшейся стороной Всемирного антидопингового кодекса и целями деятельности которой являются разработка, утверждение и реализация общероссийских антидопинговых правил, обеспечение соблюдения этих правил и элементов допинг-контроля</w:t>
      </w:r>
    </w:p>
    <w:p>
      <w:r>
        <w:rPr>
          <w:b/>
        </w:rPr>
        <w:t xml:space="preserve">2. </w:t>
      </w:r>
      <w:r>
        <w:t>Общероссийская антидопинговая организация</w:t>
      </w:r>
    </w:p>
    <w:p>
      <w:r>
        <w:rPr>
          <w:b/>
        </w:rPr>
        <w:t xml:space="preserve">2. </w:t>
      </w:r>
      <w:r>
        <w:t>формирует в соответствии с общероссийскими антидопинговыми правилами при участии общероссийских спортивных федераций по соответствующим видам спорта список спортсменов в целях осуществления элементов допинг-контроля</w:t>
      </w:r>
    </w:p>
    <w:p>
      <w:r>
        <w:rPr>
          <w:b/>
        </w:rPr>
        <w:t xml:space="preserve">2. </w:t>
      </w:r>
      <w:r>
        <w:t>осуществляет элементы допинг-контроля в соответствии с общероссийскими антидопинговыми правилами</w:t>
      </w:r>
    </w:p>
    <w:p>
      <w:r>
        <w:rPr>
          <w:b/>
        </w:rPr>
        <w:t xml:space="preserve">2. </w:t>
      </w:r>
      <w:r>
        <w:t>организует повышение квалификации специалистов, проводящих допинг-контроль</w:t>
      </w:r>
    </w:p>
    <w:p>
      <w:r>
        <w:rPr>
          <w:b/>
        </w:rPr>
        <w:t xml:space="preserve">2. </w:t>
      </w:r>
      <w:r>
        <w:t>размещает (в том числе на русском языке) и поддерживает в актуальном состоянии на своем официальном сайте в сети «Интернет» тексты антидопинговых правил, а также тексты иных документов, утверждаемых Всемирным антидопинговым агентством и ll международными антидопинговыми организациями в целях предотвращения допинга в спорте и борьбы с ним</w:t>
      </w:r>
    </w:p>
    <w:p>
      <w:r>
        <w:rPr>
          <w:b/>
        </w:rPr>
        <w:t xml:space="preserve">2. </w:t>
      </w:r>
      <w:r>
        <w:t>разрабатывает методические и инструктивные материалы по вопросам предотвращения допинга в спорте и борьбы с ним</w:t>
      </w:r>
    </w:p>
    <w:p>
      <w:r>
        <w:rPr>
          <w:b/>
        </w:rPr>
        <w:t xml:space="preserve">2. </w:t>
      </w:r>
      <w:r>
        <w:t>осуществляет сбор информации о местонахождении спортсменов, включенных в список спортсменов, предусмотренный пунктом 1 настоящей части</w:t>
      </w:r>
    </w:p>
    <w:p>
      <w:r>
        <w:rPr>
          <w:b/>
        </w:rPr>
        <w:t xml:space="preserve">2. </w:t>
      </w:r>
      <w:r>
        <w:t>передает в общероссийскую спортивную федерацию по соответствующему виду спорта, профессиональную спортивную лигу, включенную в перечень, утверждаемый в соответствии с частью 6 статьи 25 настоящего Федерального закона, и проводящую отдельные спортивные соревнования, включенные в перечень, утверждаемый в соответствии с частью 6 статьи 25 настоящего Федерального закона (в отношении лиц, принимающих участие в таких соревнованиях), международную спортивную федерацию по соответствующему виду спорта, во Всемирное антидопинговое агентство, в федеральный орган исполнительной власти в области физической культуры и спорта, орган, уполномоченный составлять протоколы 0б административных — правонарушениях, предусмотренных статьей 6.18 Кодекса Российской Федерации об административных правонарушениях, сведения о возможном нарушении антидопинговых правил, а также об обстоятельствах, имеющих значение 12 для привлечения виновных лиц к ответственности, в том числе для применения санкций</w:t>
      </w:r>
    </w:p>
    <w:p>
      <w:r>
        <w:rPr>
          <w:b/>
        </w:rPr>
        <w:t xml:space="preserve">2. </w:t>
      </w:r>
      <w:r>
        <w:t>выполняет иные функции в соответствии с настоящим Федеральным законом и антидопинговыми правилами.»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 В.Путин № 185-ФЗ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