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333-33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подпункт 146 пункта! статьи 33333» части второй Налогового кодекса Российской Федерации (Собрание законодательства Российской Федерации, 2000, № 32, ст. 3340; 2004, № 45, ст. 4377; 2005, №30, ст. 3117; № 52, ст. 5581; 2006, №1, ст. 12; №27, ст. 2881; № 43, ст. 4412; 2007, №1, ст.7; №31, ст. 4013; №46, ст. 5553; 2008, № 52, ст. 6218, 6227; 2009, № 29, ст. 3625; № 30, ст. 3735; № 52, ст. 6450; 2010, № 15, ст. 1737; № 28, ст. 3553; № 31, ст. 4198; № 46, ст. 5918; 2011, № 27, ст. 3881; №30, ст. 4566, 4575, 4583, 4593; № 48, ст. 6731; № 49, ст. 7063; 2012, № 18, ст. 2128; № 24, ст. 3066; № 31, ст. 4319; № 49, ст. 6750; № 53, AB. ANN 2 100088 69358 8 ст. 7578, 7607; 2013, №9, ст. 874; № 14, ст. 1647; №30, ст. 4084; № 44, ст. 5645; № 48, ст. 6165; № 52, ст. 6981; 2014, № 30, ст. 4220, 4222; № 43, ст. 5796; № 48, ст. 6647; 2015, № 27, ст. 3948; № 48, ст. 6689; 2016, № 11, ст. 1489; №27, ст. 4178, 4179; № 49, ст. 6844; 2017, № 27, ст. 3942; № 31, ст. 4802; № 49, ст. 7307, 7318; 2018, №1, ст. 14; №28, ст. 4144; № 32, ст. 5094, 5095; № 47, ст. 7136; № 53, ст. 8412; 2019, № 22, ст. 2665; № 39, ст. 5371, 5374, 5375, 5376; №48, ст. 6740; 2020, № 12, ст. 1647; № 29, ст. 4507; №42, ст. 6508; №48, ст. 7627; №52, ст. 8603; 2021, №24, ст. 4215; №27, ст. 5133; №49, ст. 8147; 2022, №13, ст. 1955; №27, ст. 4609; № 29, ст. 5206; № 50, ст. 8787; 2023, № 1, cr. 30; Ne 8, ст. 1211; № 32, ст. 6121; № 40, ст. 7121; № 49, ст. 8656; № 52, ст. 9524; 2024, № 29, ст. 4105; №33, ст. 4955; №45, ст. 6693; №51, ст. 7845; 2025, № 26, ст. 3509; № З1, ст. 4625, 4629; № 48, ст. 7236; Российская газета, 2026, 29 мая) изменения, дополнив его абзацами четырнадцатым - девятнадцатым следующего содержания: «предоставление лицензии на закупку табачной продукции, сырья, никотинсодержащей продукции и никотинового сырья, а также на хранение и поставку закупленных табачной продукции, сырья, никотинсодержащей продукции и никотинового сырья - 800 000 рублей; продление срока действия лицензии на закупку табачной продукции, сырья, никотинсодержащей продукции и никотинового сырья, а также на хранение и поставку закупленных табачной продукции, сырья, никотинсодержащей продукции и никотинового сырья на срок, не превышающий пяти лет с даты принятия лицензирующим органом решения о выдаче такой лицензии, - 3500 рублей; продление срока действия лицензии на закупку табачной продукции, сырья, никотинсодержащей продукции и никотинового сырья, а также на хранение и поставку закупленных табачной продукции, сырья, никотинсодержащей продукции и никотинового сырья на срок, превышающий пять лет с даты принятия лицензирующим органом решения о выдаче такой лицензии, - в размере, установленном настоящим подпунктом для предоставления соответствующего вида лицензии; предоставление лицензии на розничную торговлю табачной продукцией и никотинсодержащей продукцией или продление срока действия такой лицензии - 20 000 рублей за каждый год срока действия такой лицензии; предоставление лицензии на развозную торговлю табачной продукцией и никотинсодержащей продукцией или продление срока действия такой лицензии - 20000 рублей за каждый год срока действия такой лицензии; рассмотрение заявления лицензиата о периодическом подтверждении соответствия лицензиата, осуществляющего один из лицензируемых видов деятельности, указанных в абзацах втором - девятом настоящего подпункта, лицензионным требованиям - в размере, установленном настоящим подпунктом для предоставления соответствующего вида лицензии;».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2026 года. В.Путин № 187-ФЗ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