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З1, ст. 3229; № 34, ст. 3529, 3533; 2005, № 1, ст. 9, 13, 45; № 10, ст. 763; № 13, ст. 1077; № 19, ст. 1752; № 27, ст. 2719, 2721; № 30, ст. 3104, 3131; № 50, ст. 5247; 2006, № 1, ст. 10; № 10, ст. 1067; № 12, ст. 1234; № 17, cr. 1776; № 18, ct. 1907; № 19, ст. 2066; № 23, ст. 2380; № 31, ст. 3420, 3438, 3452; № 45, ст. 4641; № 50, ст. 5279; № 52, ст. 5498; 2007, № 1, ст. 21, 29; № 16, | [ИИ 2 100088 69256 ст. 1825; № 26, ст. 3089;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45, ст. 5267; № 48, ст. 5711, 5724; № 52, ст. 6412; 2010, № 1, ст. 1; №21,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4322, 4330; № 47, ст. 6402, 6403; № 49, ст. 6757; № 53, ст. 7577, 7602, 7640; 2013, № 14, ст. 1651, 1666; № 19, ст. 2323, 2325; № 23, ст. 2871; № 26, ст. 3207, 3208; № 27, ст. 3454, 3470; № 30, ст. 4025, 4029, 4030, 4031, 4032, 4034, 4035, 4036, 4040, 4044, 4078, 4082; № 31, ст. 4191; № 43, ст. 5443, 5444, 5445, 5452; No 44, cr. 5624, 5643; Ne 48, cr. 6161, 6165; Ne 49, cr. 6327, 6341; № 51, ст. 6683, 6685, 6695; № 52, ст. 6961, 6980, 6986, 7002; 2014, № 6, ст. 559, 566; № 11, ст. 1092, 1096; № 14, ст. 1562; № 19, ст. 2302, 2306, 2310, 2324, 2325, 2326, 2327, 2330, 2335; Ne 26, cr. 3366, 3379; Ne 30, ст. 4211, 4218, 4228, 4233, 4248, 4256, 4259, 4264, 4278; № 42, ст. 5615; № 43, ст. 5799; № 48, ст. 6636, 6638, 6642, 6651; № 52, ст. 7541, 7550, 7557; 2015, № 1, ст. 67, 74, 83, 85; № 10, ст. 1405, 1416; № 13, ст. 1811; № 18, ст. 2614, 2620; № 21, ст. 2981; № 24, ст. 3367, 3370; № 27, ст. 3945;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№7, ст. 1030, 1032; № 9, ст. 1278; № 11, ст. 1535; № 17, ст. 2457;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18, ст. 2562; № 30, ст. 4555; № 31, ст. 4824, 4825, 4826, 4851; № 41, ст. 6187; № 42, ст. 6378; № 45, ст. 6832, 6843; № 47, ст. 7125, 7128; № 53, ст. 8436, 8447; 2019, № 6, ст. 465; № 10, ст. 893; № 12, ст. 1216, 1217, 1218, 1219; № 16, ст. 1819, 1821; № 22, ст. 2669; № 25, ст. 3161; № 29, ст. 3845, 3847; № 30, ст. 4119, 4121, 4125, 4131; № 42, ст. 5803; № 44, ст. 6178, 6182; № 49, ст. 6964; № 51, ст. 7493, 7494, 7495; № 52, ст. 7766, 7811, 7819; 2020, №9, ст. 1136; № 14, ст. 2002, 2019, 2020, 2029; № 50, ст. 8065; 2021, № 1, 4 ст. 50, 51, 70; № 6, ст. 959; № 9, ст. 1461, 1466; № 11, ст. 1701; № 15, ст, 2431; № 18, ст. 3046; № 22, ст. 3676; № 24, ст. 4222, 4223, 4224; № 27, ст. 5060, 5111; № 52, ст. 8978, 8986, 8987; 2022, № 1, ст. 3, 37, 49; № 5, ст. 676; № 10, ст. 1388, 1399; № 13, ст. 1959; № 16, ст. 2605; № 29, ст. 5224, 5226, 5254, 5257; № 39, ст. 6534; № 43, ст. 7273; № 50, ст. 8773; № 52, ст. 9360; 2023, № 1, ст. 69, 72; № 14, ст. 2380; № 16, ст. 2754; № 18, ст. 3228, 3252; № 25, ст. 4411; № 26, ст. 4673, 4685; № 31, ст. 5789, 5790; № 32, ст. 6133, 6134, 6137, 6144, 6155, 6157, 6158; № 51, ст. 9162; 2024, № |, ст. 19, 49; № 18, ст. 2399; № 29, ст. 4094; № 31, ст. 4452; № 33, ст. 4913, 4921, 4937, 4938, 4940, 4941, 4942, 4944, 4953, 4980; № 43, ст. 6297; № 46, ст. 6906; № 49, ст. 7411; № 51, ст. 7855, 7867; № 53, ст. 8510, 8526; 2025, № 6, ст. 404; № 14, ст. 1589; № 23, ст. 3007; № 26, ст. 3491, 3501; № 28, ст. 3843, 3849; № 31, ст. 4635; № 44, ст. 6494, 6504; № 45, ст. 6714; № 51, ст. 8008; № 52, ст. 8285, 8293, 8295, 8346; 2026, № 8, ст. 759; № 13, ст. 1528; № 18, ст. 2289; № 22, ст. 2745, 2746; Российская газета, 2026, 16 июня) следующие изменения</w:t>
      </w:r>
    </w:p>
    <w:p>
      <w:r>
        <w:t>в абзаце первом части | статьи 13.19! слова «должностным лицом органа муниципального жилищного контроля,» исключить</w:t>
      </w:r>
    </w:p>
    <w:p>
      <w:r>
        <w:t>в примечании 2 к статье 14.1 цифры «15.3 - 15.6» заменить цифрами «15.3, 15.4, 15.6»</w:t>
      </w:r>
    </w:p>
    <w:p>
      <w:r>
        <w:t>в примечании к статье 15.3 цифры «15.4 - 15.9» заменить цифрами «15.4, 15.6 - 15.9»</w:t>
      </w:r>
    </w:p>
    <w:p>
      <w:r>
        <w:t>статью 15.5 признать утратившей силу</w:t>
      </w:r>
    </w:p>
    <w:p>
      <w:r>
        <w:t>в части 1 статьи 23.1 цифры «15.3 - 15.12» заменить цифрами «15.3, 15.4, 15.6 - 15.12»</w:t>
      </w:r>
    </w:p>
    <w:p>
      <w:r>
        <w:t>в абзаце втором части 3? статьи 28.1 слова «муниципального жилищного контроля,» исключить</w:t>
      </w:r>
    </w:p>
    <w:p>
      <w:r>
        <w:t>в пункте 5 части 2 статьи 28.3 цифры «15.3 - 15.9» заменить цифрами «15.3, 15.4, 15.6 - 15.9»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296 статьи 1 Федерального закона от 22 июня 2007 года № 116-ФЗ «О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правонарушение» (Собрание законодательства Российской Федерации, 2007, № 26, ст. 3089)</w:t>
      </w:r>
    </w:p>
    <w:p>
      <w:r>
        <w:t>пункт 35 Федерального закона от 27 июля 2010 года № 239-ФЗ «О внесении изменений в Кодекс Российской Федерации 06 административных правонарушениях» (Собрание законодательства Российской Федерации, 2010, № 31, ст. 4208)</w:t>
      </w:r>
    </w:p>
    <w:p>
      <w:r>
        <w:t>пункт 1 статьи 7 Федерального закона от 3 июля 2016 года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 (Собрание законодательства Российской Федерации, 2016, № 27, ст. 4183)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| и 6 статьи 1 настоящего Федерального закона</w:t>
      </w:r>
    </w:p>
    <w:p>
      <w:r>
        <w:rPr>
          <w:b/>
        </w:rPr>
        <w:t xml:space="preserve">2. </w:t>
      </w:r>
      <w:r>
        <w:t>Пункты | и 6 статьи 1 настоящего Федерального закона вступают в силу с 1 сентября 2026 года. ской Федерации В.Путин № 220-ФЗ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