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статью 1 Федерального закона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</w:t>
        <w:br/>
        <w:t>Челябинской области»"</w:t>
      </w:r>
    </w:p>
    <w:p>
      <w:r>
        <w:rPr>
          <w:b/>
        </w:rPr>
        <w:t>Статья 1</w:t>
      </w:r>
    </w:p>
    <w:p>
      <w:r>
        <w:t>Внести в статью 1 Федерального закона от 5 апреля 2021 года № 61-ФЗ «Об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области» (Собрание законодательства Российской Федерации, 2021, № 15, ст. 2428; 2025, № 31, ст. 4676) следующие изменения</w:t>
      </w:r>
    </w:p>
    <w:p>
      <w:r>
        <w:t>пункт 4 изложить в следующей редакции: [ИИ 2 10 0088 69250 5 «4) установить, что юрисдикция Кыштымского городского суда Челябинской области распространяется на территории города Кыштыма и города Карабаша Челябинской области в границах, существующих на день вступления в силу настоящего Федерального закона;»</w:t>
      </w:r>
    </w:p>
    <w:p>
      <w:r>
        <w:t>дополнить пунктом 4? следующего содержания: «4?) установить, что юрисдикция Агаповского районного суда Челябинской области распространяется на территории: Агаповского округа Челябинской области в границах, установленных на 28 марта 2025 года законодательством Челябинской области; Кизильского округа Челябинской области в границах, установленных на 31 марта 2025 года законодательством Челябинской области;»</w:t>
      </w:r>
    </w:p>
    <w:p>
      <w:r>
        <w:t>в пункте 5 слово «района» заменить словом «округа»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КАНЦЕЛЯРИЯ 5} чйрезидент ИЯской Федерации В.Путин № 222-ФЗ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