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"О Государственной корпорации по атомной энергии "Росатом"</w:t>
      </w:r>
    </w:p>
    <w:p>
      <w:r>
        <w:rPr>
          <w:b/>
        </w:rPr>
        <w:t>Статья 1</w:t>
      </w:r>
    </w:p>
    <w:p>
      <w:r>
        <w:t>Внести в Федеральный закон от 1 декабря 2007 года № 317-ФЗ "О Государственной корпорации по атомной энергии "Росатом" (Собрание законодательства Российской Федерации, 2007, № 49, ст. 6078; 2009, № 29, ст. 3642; 2010, № 48, ст. 6246; 2011, № 29, ст. 4281; № 30, ст. 4591; № 49, ст. 7025; 2012, №26, ст. 3446; 2013, №27, ст. 3477, 3480; 2014, №23, ст. 2928; 2015, № 1, ст. 52; 2016, № 14, ст. 1904; № 27, ст. 4160; 2018, № 1, ст. 74; 2019, № 18, ст. 2205; 2021, №24, ст. 4188; 2024, №29, ст. 4099; № 53, ст. 8533) следующие изменения: [Ц 2 100088 69240 6 2 1) пункт 1 части 2 статьи 5 дополнить подпунктом "м" следующего содержания: "м) правила осуществления государственного учета и контроля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обязательные для исполнения юридическими лицами, в обращении у которых находятся такие материалы, независимо от формы собственности на такие материалы, за исключением таких материалов, находящихся в обращении у воинских частей и организаций Министерства обороны Российской Федерации, а также таких материалов, входящих в состав изделий, созданных по государственным контрактам (контрактам);";</w:t>
      </w:r>
    </w:p>
    <w:p>
      <w:r>
        <w:t>статью 7 дополнить пунктом 11' следующего содержания: "119 ведет в соответствии с правилами, предусмотренными подпунктом "м" пункта 1 части 2 статьи 5 настоящего Федерального закона, государственный регистр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за исключением таких материалов, находящихся в обращении у воинских частей и организаций Министерства обороны Российской Федерации, а также таких материалов, входящих в состав изделий, созданных по государственным контрактам (контрактам);"</w:t>
      </w:r>
    </w:p>
    <w:p>
      <w:r>
        <w:t>в части | статьи 8: а) пункт 1 дополнить подпунктом "и" следующего содержания: "и) учета и контроля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осуществляемых юридическими лицами, в обращении у которых находятся такие материалы, за исключением таких материалов, находящихся в обращении у воинских частей и организаций Министерства обороны Российской Федерации, а также таких материалов, входящих в состав изделий, созданных по государственным контрактам (контрактам);"</w:t>
      </w:r>
    </w:p>
    <w:p>
      <w:r>
        <w:t>пункт 2 изложить в следующей редакции: "2) устанавливающие формы отчетов в области государственного учета и контроля ядерных материалов, радиоактивных веществ и радиоактивных отходов, порядок их заполнения, порядок и сроки представления указанных отчетов, форму государственного регистра ядерных материалов;"; в) дополнить пунктом 2! следующего содержания: 4 "2') устанавливающие формы отчетов в области государственного учета и контроля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за исключением таких материалов, находящихся в обращении у воинских частей и организаций Министерства обороны Российской Федерации, а также таких материалов, входящих в состав изделий, созданных по государственным контрактам (контрактам), порядок их заполнения, порядок и сроки представления указанных отчетов, форму государственного регистра таких материалов;"</w:t>
      </w:r>
    </w:p>
    <w:p>
      <w:r>
        <w:t>статью 10 дополнить пунктами 61 и 6? следующего содержания: "6') осуществляет государственный учет и контроль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за исключением таких материалов, находящихся в обращении у воинских частей и организаций Министерства обороны Российской Федерации, а также таких материалов, входящих в состав изделий, созданных по государственным контрактам (контрактам), в системе государственного учета и контроля в соответствии с правилами, установленными Правительством Российской Федерации. Указанные правила в том числе должны содержать: а) требования к государственному учету и контролю материалов, указанных в настоящем пункте, в системе государственного учета и контроля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осуществляемым в том числе на основании сведений, представляемых юридическими лицами, в обращении у которых находятся такие материалы</w:t>
      </w:r>
    </w:p>
    <w:p>
      <w:r>
        <w:t>перечень ядерных материалов и специальных неядерных материалов, которые могут быть отнесены к ядерным материалам и специальным неядерным материалам, используемым при разработке, изготовлении, испытании, эксплуатации и утилизации ядерного оружия и ядерных энергетических установок военного назначения; в) порядок отнесения ядерных материалов и специальных неядерных материалов к ядерным материалам и специальным неядерным материалам, используемым при разработке, изготовлении, испытании, эксплуатации и утилизации ядерного оружия и ядерных энергетических установок военного назначения; 6 Г) требования к устанавливаемому Корпорацией порядку учета и контроля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осуществляемых юридическими — лицами, в обращении у которых находятся такие материалы; д) требования к ведению учетной и отчетной документации при осуществлении учета и контроля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юридическими лицами, в обращении у которых находятся такие материалы; е) требования к проверкам состояния учета и контроля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проводимым Корпорацией в отношении юридических лиц, в обращении у которых находятся такие материалы</w:t>
      </w:r>
    </w:p>
    <w:p>
      <w:r>
        <w:t>обеспечивает проведение работ, связанных с функционированием, методическим обеспечением и совершенствованием системы государственного учета и контроля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за исключением таких материалов, находящихся в обращении у воинских частей и организаций Министерства обороны Российской Федерации, а также таких материалов, входящих в состав изделий, созданных по государственным контрактам (контрактам);"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октября 2027 года. ской Федерации В.Путин № 227-ФЗ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