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ст.1; № 44, ст. 4295; 2003, № 27, ст. 2708; № 46, ст. 4434; 2004, № 34, ст. 3533; 2005, № 1, ст. 40; 2006, № 1, ст. 4; № 6, ст. 636; № 19, = ст. 2066; № 31, ст. 3438; № 45, ст. 4641; № 50, ст. 5281; 2007, № 1, ст. 25; = № 7, ст. 840; № 30, ст. 3755; № 31, ст. 4007; 2008, № 52, ст. 6235, 6236; 2009, № 1, ст. 17; № 7, ст. 777; № 29, ст. 3597; № 48, ст. 5711; 2010, № 1, ст. 1; № 18, ст. 2145; № 30, ст. 4002; № 31, ст. 4193; 2011, № 19, ст. 2714; № 23, ст. 3260; № 30, ст. 4600; № 48, ст. 6728; № 50, ст. 7351, 7355; 2012, „=. ПИ 2 100088 69299 4 2 № 24, ст. 3068, 3082; № 53, ст. 7641; 2013, № 14, ст. 1657; № 19, ст. 2323; № 27, ст. 3478; № 30, ст. 4029, 4031, 4082; № 31, ст. 4191; № 44, ст. 5624; № 48, ст. 6159; № 51, ст. 6683, 6685, 6695; № 52, ст. 6961, 6986; 2014, № 14, ст. 1561; № 19, ст. 2317, 2327, 2335; № 26, ст. 3395; № 42, ст. 5615; № 48, ст. 6636; № 52, ст. 7545; 2015, № 10, ст. 1416; № 13, ст. 1811; № 24, ст. 3367; № 27, ст. 3950; № 29, ст. 4376; № 41, ст. 5629, 5642; № 45, ст. 6205, 6208; 2016, № 1, ст. 11; № 14, ст. 1907; № 15, ст. 2051; № 26, ст. 3864; № 27, ст. 4197, 4206, 4223, 4226, 4259; № 52, ст. 7508; 2017, № 1, ст. 51; № 17, ст. 2450; № 22, ст. 3069; № 31, ст. 4738, 4816; № 52, ст. 7937; 2018, № 18, ст. 2573; № 31, ст. 4826, 4851; № 53, ст. 8447; 2019, № 12, ст. 1217; № 30, ст. 4122; 2020, № 17, ст. 2710; № 50, ст. 8065; 2021, № 1, ст. 50; № 9, ст. 1466, 1476; № 22, ст. 3676; № 24, ст. 4180; № 27, io ст. 5060; 2022, Ne 1, ст. 49; № 10, cr. 1388; № 29, ст. 5258; 2023, № 1, ст. 69, 72; № 16, ст. 2759; № 25, ст. 4407; № 26, ст. 4685; № 29, ст. 5339, 5342; № 31, ст. 5790; № 32, ст. 6134, 6155, 6157; 2024, № 26, ст. 3554; № 29, ст. 4094; № З1, ст. 4452; № 33, ст. 4960, 4981; № 51, ст. 7855; № 53, ст. 8490, 8510, 8526; 2025, № 21, ст. 2525; № 28, ст. 3849; № 31, ст. 4635; № 52, ст. 8293, 8295; 2026, № 10, ст. 1066; № 15, ст. 1844; № 22, ст. 2746; Официальный интернет-портал правовой информации (www.pravo.gov.ru), 2026, 26 июня, № 0001202606260036) следующие изменения: 1) дополнить статьей 2.9! следующего содержания: 3 «Статья 2.9'.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06 административном правонарушении 1. Лицо, в отношении которого ведется производство по делу 06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законом от 9 апреля 2026 года №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4 законодательства (далее в настоящей статье — соглашение).</w:t>
      </w:r>
    </w:p>
    <w:p>
      <w:r>
        <w:rPr>
          <w:b/>
        </w:rPr>
        <w:t xml:space="preserve">2. </w:t>
      </w:r>
      <w:r>
        <w:t>Положения части |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законом от 31 июля 2020 года № 248-ФЗ «О государственном контроле (надзоре) и муниципальном контроле в Российской Федерации» или Федеральным законом от 9 апреля 2026 года № 85-ФЗ «Об организации контрольно- 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r>
        <w:rPr>
          <w:b/>
        </w:rPr>
        <w:t xml:space="preserve">3. </w:t>
      </w:r>
      <w:r>
        <w:t>Положения части |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06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5 реализации программы устранения выявленных нарушений обязательных требований. 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соглашения.&gt;»;</w:t>
      </w:r>
    </w:p>
    <w:p>
      <w:r>
        <w:rPr>
          <w:b/>
        </w:rPr>
        <w:t xml:space="preserve">6. </w:t>
      </w:r>
      <w:r>
        <w:t>В случае неисполнения лицом соглашения, указанного в части 1 статьи 2.9'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 7 7. Копия определения, предусмотренного частью 5 или 6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r>
        <w:rPr>
          <w:b/>
        </w:rPr>
        <w:t xml:space="preserve">3. </w:t>
      </w:r>
      <w:r>
        <w:t>статью 4.5 дополнить частью 12 следующего содержания: «12.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части 1 статьи 2.9' настоящего Кодекса. В случае неисполнения соглашения, указанного в части 1 статьи 2.9'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r>
        <w:rPr>
          <w:b/>
        </w:rPr>
        <w:t xml:space="preserve">3. </w:t>
      </w:r>
      <w:r>
        <w:t>часть 1 статьи 24.5 дополнить пунктом 5? следующего содержания: 6 «5?) признание соглашения, указанного в части 1 статьи 2.9! настоящего Кодекса, исполненным;»</w:t>
      </w:r>
    </w:p>
    <w:p>
      <w:r>
        <w:rPr>
          <w:b/>
        </w:rPr>
        <w:t xml:space="preserve">3. </w:t>
      </w:r>
      <w:r>
        <w:t>статью 28.9 дополнить частью 5 следующего содержания: «5. В случае, предусмотренном пунктом 5? части 1 статьи 24.5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части | статьи 2.9' настоящего Кодекса, исполненным.»</w:t>
      </w:r>
    </w:p>
    <w:p>
      <w:r>
        <w:rPr>
          <w:b/>
        </w:rPr>
        <w:t xml:space="preserve">3. </w:t>
      </w:r>
      <w:r>
        <w:t>статью 28.10 дополнить частями 5 — 7 следующего содержания: «5. В случае заключения лицом, в отношении которого ведется производство по делу об административном правонарушении, соглашения, указанного в части 1 статьи 2.9'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частей 1 и 2 статьи 2.9' Кодекса Российской Федерации об административных правонарушениях применяются к отношениям, регулируемым Федеральным законом от 9 апреля 2026 года №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с 1 января 2028 года. В.Путин № 250-ФЗ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