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№7, ст. 620; № 30, ст. 3061; 2002, № 21, ст. 1919; № 26, ст. 2521; № 30, ст. 3029, 3033; 2003, № 1, ст. 1; № 27, ст. 2700; № 46, ст. 4437; 2004, № 18, ст. 1687; № 25, ст. 2484; № 35, ст. 3607; № 49, ст. 4848; 2005, № 14, ст. 1212; 2006, № И, ст. 1148; № 29, ст. 3121, 3122, 3123; №41, ст. 4206; 2007, № 50, ст. 6241; 2008, № 52, ст. 6235; 2009, № 18, ст. 2149; № 26, ст. 3124; № 48, ст. 5735, 5736; 2011, № 30, ст. 4589; № 46, ст. 6407; № 48, ст. 6730; № 50, GM 2 100088 69165 2 2 ст. 7366; 2012, № 50, ст. 6954; № 53, ст. 7613; 2013, №9, ст. 870; № 19, ст. 2329; № 27, ст. 3477; 2014, № 11, ст. 1094; №23, ст. 2930; № 26, ст. 3365; № 49, ст. 6924; 2015, №17, ст. 2479; №27, ст. 3963; № 29, ст. 4356; 2016, № 27, ст. 4160, 4238; 2017, № 1, ст. 46, 53; № 18, ст. 2668; Ne 27, ст. 3929; 2018, № 11, ст. 1590; № 32, ст. 5102; 2019, № 18, ст. 2222; No 22, ст. 2673; № 40, ст. 5488; 2020, № 12, ст. 1656; № 29, ст. 4510; 2021, № 18, ст. 3060, 3074; 2022, № 1, ст. 66; № 22, ст. 3540; № 29, ст. 5245, 5282, 5303; 2023, № 16, ст. 2755, 2764; № 25, ст. 4418, 4442; № 26, ст. 4677; № 29, ст. 5304; № 32, ст. 6169, 6171; №51, ст. 9167; 2024, Nol, ст. 20; № 13, ст. 1684; №31, ст. 4475; №41, ст. 6066; 2025, №17, ст.2111; №28, ст. 3852; №45, ст. 6722; №51, ст. 7994; №52, ст. 8292) следующие изменения: 1) дополнить статьей 53 следующего содержания: "Статья 53. Особенности, связанные с определением пригодности к военной службе на отдельных воинских должностях в Вооруженных Силах Российской Федерации 1. Предусмотренные настоящей статьей особенности, связанные с определением пригодности к военной службе на отдельных воинских должностях в Вооруженных Силах Российской Федерации, применяются в отношении военнослужащих Вооруженных Сил Российской Федерации, назначаемых (назначенных) на воинские должности, определяемые министром обороны Российской Федерации, а также в отношении граждан, поступающих на военную службу по контракту на эти воинские должности.</w:t>
      </w:r>
    </w:p>
    <w:p>
      <w:r>
        <w:rPr>
          <w:b/>
        </w:rPr>
        <w:t xml:space="preserve">2. </w:t>
      </w:r>
      <w:r>
        <w:t>Министр обороны Российской Федерации вправе устанавливать дополнительные требования к военнослужащим и гражданам, указанным в пункте 1 настоящей статьи</w:t>
      </w:r>
    </w:p>
    <w:p>
      <w:r>
        <w:rPr>
          <w:b/>
        </w:rPr>
        <w:t xml:space="preserve">3. </w:t>
      </w:r>
      <w:r>
        <w:t>Военнослужащие и граждане, указанные в пункте 1 настоящей статьи, проходят: а) психофизиологические исследования,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
        <w:rPr>
          <w:b/>
        </w:rPr>
        <w:t xml:space="preserve">4. </w:t>
      </w:r>
      <w:r>
        <w:t>Исследования, отбор и проверки, предусмотренные подпунктами "a" — "в" пункта 3 настоящей статьи, проводятся в случаях, порядке и сроки, которые устанавливаются министром обороны Российской Федерации. Правила и сроки проведения — химико-токсикологических исследований, предусмотренных подпунктом "г" пункта 3 настоящей статьи, устанавливаются министром обороны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 нормативно-правовому регулированию в сфере здравоохранения. Согласие военнослужащих, назначаемых (назначенных) на воинские должности, указанные в пункте |1 настоящей статьи, граждан, поступающих на военную службу по контракту на эти воинские должности, на прохождение исследований, отбора и проверок, предусмотренных пунктом 3 настоящей статьи, в том числе в период прохождения военной службы, предусматривается контрактом о прохождении военной службы и (или) заявлением о приеме на военную службу</w:t>
      </w:r>
    </w:p>
    <w:p>
      <w:r>
        <w:rPr>
          <w:b/>
        </w:rPr>
        <w:t xml:space="preserve">5. </w:t>
      </w:r>
      <w:r>
        <w:t>Для определения пригодности военнослужащих и граждан, указанных в пункте | настоящей статьи, к военной службе на отдельных воинских должностях в Вооруженных Силах Российской Федерации такие военнослужащие и граждане обязаны представлять информацию в соответствии с перечнем, в случаях и порядке, которые устанавливаются министром обороны Российской Федерации</w:t>
      </w:r>
    </w:p>
    <w:p>
      <w:r>
        <w:rPr>
          <w:b/>
        </w:rPr>
        <w:t xml:space="preserve">6. </w:t>
      </w:r>
      <w:r>
        <w:t>Для определения пригодности военнослужащих и граждан, указанных в пункте | настоящей статьи, к военной службе на отдельных воинских должностях в Вооруженных Силах Российской Федерации должностные лица Вооруженных Сил Российской Федерации имеют право получать на безвозмездной основе от федеральных государственных органов, органов государственной власти субъектов Российской Федерации, предприятий, учреждений и организаций независимо от форм собственности в письменной форме информацию в соответствии с перечнем, в случаях и порядке, которые устанавливаются министром обороны Российской Федерации, за исключением случаев, если федеральными законами установлен запрет на передачу такой информации или специальный порядок ее получения. Перечень должностных лиц Вооруженных Сил Российской Федерации, имеющих право запрашивать такую информацию, определяется министром обороны Российской Федерации</w:t>
      </w:r>
    </w:p>
    <w:p>
      <w:r>
        <w:rPr>
          <w:b/>
        </w:rPr>
        <w:t xml:space="preserve">7. </w:t>
      </w:r>
      <w:r>
        <w:t>Граждане не могут быть приняты на военную службу на воинские должности, указанные в пункте | настоящей статьи, а военнослужащие, проходящие военную службу по контракту на этих воинских должностях, могут быть уволены с военной службы в случае отказа от прохождения исследований, отбора, проверок, предусмотренных пунктом 3 настоящей 6 статьи, либо установления по результатам данных исследований, отбора, проверок несоответствия таких граждан, военнослужащих требованиям, установленным в соответствии с пунктом 2 настоящей статьи, либо непредставления информации, подлежащей обязательному представлению в соответствии с пунктом 5 настоящей статьи, либо представления заведомо ложной информации.";</w:t>
      </w:r>
    </w:p>
    <w:p>
      <w:r>
        <w:rPr>
          <w:b/>
        </w:rPr>
        <w:t xml:space="preserve">3. </w:t>
      </w:r>
      <w:r>
        <w:t>отбор в целях определения их пригодности к военной службе на соответствующих воинских должностях;</w:t>
      </w:r>
    </w:p>
    <w:p>
      <w:r>
        <w:rPr>
          <w:b/>
        </w:rPr>
        <w:t xml:space="preserve">3. </w:t>
      </w:r>
      <w:r>
        <w:t>проверки, связанные с определением пригодности к военной службе на отдельных воинских должностях в Вооруженных Силах Российской Федерации,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
        <w:rPr>
          <w:b/>
        </w:rPr>
        <w:t xml:space="preserve">3. </w:t>
      </w:r>
      <w:r>
        <w:t>химико-токсикологические исследования на предмет установления признаков потребления наркотических средств и психотропных веществ</w:t>
      </w:r>
    </w:p>
    <w:p>
      <w:r>
        <w:rPr>
          <w:b/>
        </w:rPr>
        <w:t xml:space="preserve">7. </w:t>
      </w:r>
      <w:r>
        <w:t>абзац второй пункта 5 статьи 32 дополнить словами ", а в случаях, установленных настоящим Федеральным законом и (или) другими федеральными законами, также иную информацию"</w:t>
      </w:r>
    </w:p>
    <w:p>
      <w:r>
        <w:rPr>
          <w:b/>
        </w:rPr>
        <w:t xml:space="preserve">7. </w:t>
      </w:r>
      <w:r>
        <w:t>в пункте 1 статьи 33 после слов "военно-учетным специальностям" дополнить словами "(воинским должностям)", слова "и мероприятия по профессиональному психологическому отбору" заменить словами ", мероприятия по профессиональному психологическому отбору и иные мероприятия, предусмотренные настоящим Федеральным законом и (или) другими федеральными законами"</w:t>
      </w:r>
    </w:p>
    <w:p>
      <w:r>
        <w:rPr>
          <w:b/>
        </w:rPr>
        <w:t xml:space="preserve">7. </w:t>
      </w:r>
      <w:r>
        <w:t>статью 34 дополнить пунктом 3' следующего содержания: "31. Определение соответствия граждан требованиям, установленным в соответствии с пунктом 2 статьи 53 настоящего Федерального закона, возлагается на воинские части."</w:t>
      </w:r>
    </w:p>
    <w:p>
      <w:r>
        <w:rPr>
          <w:b/>
        </w:rPr>
        <w:t xml:space="preserve">7. </w:t>
      </w:r>
      <w:r>
        <w:t>в статье 35:</w:t>
      </w:r>
    </w:p>
    <w:p>
      <w:r>
        <w:rPr>
          <w:b/>
        </w:rPr>
        <w:t xml:space="preserve">7. </w:t>
      </w:r>
      <w:r>
        <w:t>в абзаце первом пункта 7 слова "или нежелание учиться" заменить словами ", нежелание учиться, в связи с отказом от прохождения исследований и (или) проверок, предусмотренных пунктом 3 статьи 53 настоящего Федерального закона, или в связи с установлением по результатам данных исследований и (или) проверок несоответствия требованиям, установленным в соответствии с пунктом 2 статьи 5° настоящего Федерального закона,";</w:t>
      </w:r>
    </w:p>
    <w:p>
      <w:r>
        <w:rPr>
          <w:b/>
        </w:rPr>
        <w:t xml:space="preserve">7. </w:t>
      </w:r>
      <w:r>
        <w:t>в статье 51:</w:t>
      </w:r>
    </w:p>
    <w:p>
      <w:r>
        <w:rPr>
          <w:b/>
        </w:rPr>
        <w:t xml:space="preserve">7. </w:t>
      </w:r>
      <w:r>
        <w:t>пункт 23 изложить в следующей редакции: "23. Увольнение с военной службы по одному из оснований, предусмотренных подпунктом "м" пункта 2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 и (или) воинскую должность, для которой не установлены требования в соответствии с пунктом 2 статьи 5° настоящего Федерального закона."</w:t>
      </w:r>
    </w:p>
    <w:p>
      <w:r>
        <w:rPr>
          <w:b/>
        </w:rPr>
        <w:t xml:space="preserve">7. </w:t>
      </w:r>
      <w:r>
        <w:t>в абзаце первом пункта 4 слова "или нежелание учиться" заменить словами ", нежелание учиться, в связи с отказом от прохождения 7 исследований и (или) проверок, предусмотренных пунктом 3 статьи 53 настоящего Федерального закона, или в связи с установлением по результатам данных исследований и (или) проверок несоответствия требованиям, установленным в соответствии с пунктом 2 статьи 5° настоящего Федерального закона,"</w:t>
      </w:r>
    </w:p>
    <w:p>
      <w:r>
        <w:rPr>
          <w:b/>
        </w:rPr>
        <w:t xml:space="preserve">7. </w:t>
      </w:r>
      <w:r>
        <w:t>дополнить пунктами 8 и 9 следующего содержания: "8. Граждане не могут быть приняты на обучение в военные профессиональные образовательные организации и военные образовательные организации высшего образования по образовательным программам среднего профессионального образования или высшего образования, направленность (профиль) которых ориентирована (ориентирован) на прохождение выпускниками военной службы на воинских должностях, указанных в пункте 1 статьи 5° настоящего Федерального закона, а принятые на обучение военнослужащие подлежат отчислению из этих образовательных организаций в случае их отказа от прохождения исследований, отбора, проверок, предусмотренных пунктом 3 статьи 53 настоящего Федерального закона, непредставления ими информации, подлежащей обязательному представлению в соответствии с пунктом 5 статьи 5° настоящего Федерального закона, либо представления заведомо ложной информации. Перечень специальностей и направлений подготовки, при приеме на обучение и обучении по которым проводятся исследования, отбор, проверки, предусмотренные пунктом 3 статьи 5° настоящего Федерального закона, и перечень военных профессиональных образовательных организаций и военных образовательных организаций высшего образования, реализующих образовательные программы среднего профессионального образования или высшего образования, направленность (профиль) которых ориентирована (ориентирован) на прохождение выпускниками военной службы непосредственно на воинских должностях, указанных в пункте | статьи 53 настоящего Федерального закона, устанавливаются министром обороны Российской Федерации. 9.В случае установления по результатам исследований, проверок, предусмотренных пунктом 3 статьи 53 настоящего Федерального закона, несоответствия военнослужащих, проходящих обучение в военных профессиональных образовательных — организациях и — военных образовательных организациях высшего образования, требованиям, 9 установленным в соответствии с пунктом 2 статьи 53 настоящего Федерального закона, и невозможности перевода таких военнослужащих с их согласия на обучение по другой военной специальности (специализации) такие военнослужащие подлежат отчислению из этих образовательных организаций."</w:t>
      </w:r>
    </w:p>
    <w:p>
      <w:r>
        <w:rPr>
          <w:b/>
        </w:rPr>
        <w:t xml:space="preserve">7. </w:t>
      </w:r>
      <w:r>
        <w:t>подпункт "м" пункта 2 дополнить словами ", а также требованиям, установленным в соответствии с пунктом 2 статьи 5° настоящего Федерального закона"</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10 2.К военнослужащим, проходящим на день вступления в силу настоящего Федерального закона обучение в военных профессиональных образовательных организациях ИЛИ военных образовательных организациях высшего образования по образовательным программам среднего профессионального образования или высшего образования, направленность (профиль) которых ориентирована (ориентирован) на прохождение выпускниками военной службы на воинских должностях, указанных в пункте 1 статьи 53 Федерального закона от 28 марта 1998 года № 53-ФЗ "О воинской обязанности и военной службе", и не заключившим контракт о прохождении военной службы, положения пунктов 8 и 9 статьи 35 Федерального закона от 28 марта 1998 года № 53-ФЗ "О воинской обязанности и военной службе" применяются со дня вступления в силу заключенного ими контракта о прохождении военной службы. При отказе таких военнослужащих от заключения контракта о прохождении военной службы к ним He применяются меры, предусмотренные пунктом 7 статьи 35 Федерального закона от 28 марта 1998 года № 53-ФЗ "О воинской обязанности и военной службе" (в редакции настоящего Федерального закона)</w:t>
      </w:r>
    </w:p>
    <w:p>
      <w:r>
        <w:rPr>
          <w:b/>
        </w:rPr>
        <w:t xml:space="preserve">3. </w:t>
      </w:r>
      <w:r>
        <w:t>К военнослужащим, проходящим военную службу по контракту на день вступления в силу настоящего Федерального закона, положения пунктов 2, 3, 4, 5, би 7 статьи 53 и пунктов 8 и 9 статьи 35 Федерального закона от 28 марта 1998 года № 53-ФЗ "О воинской обязанности и военной 11 службе" применяются до заключения нового контракта о прохождении военной службы при наличии добровольного письменного согласия таких военнослужащих на прохождение психофизиологических исследований,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 и проверок, связанных с определением пригодности к военной службе на отдельных воинских должностях в Вооруженных Силах Российской Федерации. Яской Федерации В.Путин № 258-ФЗ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