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Федеральный закон "О пробации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6 февраля 2023 года № 10-ФЗ "О пробации в Российской Федерации" (Собрание законодательства Российской Федерации, 2023, № 6, ст. 917; 2025, № 30, ст. 4388) следующие изменения: 1) статью 11 дополнить частью 2 следующего содержания: "21. В отношении указанных в части | настоящей статьи лиц, призванных на военную службу в период мобилизации или в военное время в Вооруженные Силы Российской Федерации либо заключивших в период мобилизации, в период военного положения или в военное время AB, | 2 100088 69264 2 2 контракт о прохождении военной службы в Вооруженных Силах Российской Федерации, после их увольнения с военной службы применяются положения статьи 19' настоящего Федерального закона."; 2) дополнить статьей 19! следующего содержания: "Статья 19'. Особенности применения постпенитенциарной пробации в отношении отдельных категорий лиц после их увольнения с военной службы 1. В отношении лиц, освобожденных от наказания в виде принудительных работ или лишения свободы, призванных на военную службу в период мобилизации или в военное время в Вооруженные Силы Российской Федерации либо заключивших в период мобилизации, в период военного положения или в военное время контракт о прохождении военной службы в Вооруженных Силах Российской Федерации, и лиц, указанных в части 2' статьи 11 настоящего Федерального закона, которые после увольнения с военной службы оказались в трудной жизненной ситуации и нуждаются в ресоциализации, социальной адаптации и социальной реабилитации, применяется постпенитенциарная пробация в порядке, предусмотренном настоящим Федеральным законом, с особенностями, установленными настоящей статьей. 3 2. Субъекты пробации в полном объеме реализуют свои полномочия, предусмотренные главой 2 настоящего Федерального закона, в отношении лиц, указанных в части | настоящей статьи.</w:t>
      </w:r>
    </w:p>
    <w:p>
      <w:r>
        <w:rPr>
          <w:b/>
        </w:rPr>
        <w:t xml:space="preserve">3. </w:t>
      </w:r>
      <w:r>
        <w:t>Основаниями применения постпенитенциарной пробации являются обращение лица, указанного в части | настоящей статьи (его законного представителя), с заявлением об оказании содействия в ресоциализации, социальной адаптации и социальной реабилитации, которое направляется в уголовно-исполнительную инспекцию по месту жительства (месту пребывания) такого лица, и принятие по результатам проведения оценки индивидуальной нуждаемости решения о целесообразности оказания содействия в ресоциализации, социальной адаптации и социальной реабилитации.";</w:t>
      </w:r>
    </w:p>
    <w:p>
      <w:r>
        <w:rPr>
          <w:b/>
        </w:rPr>
        <w:t xml:space="preserve">3. </w:t>
      </w:r>
      <w:r>
        <w:t>в статье 31:</w:t>
      </w:r>
    </w:p>
    <w:p>
      <w:r>
        <w:rPr>
          <w:b/>
        </w:rPr>
        <w:t xml:space="preserve">3. </w:t>
      </w:r>
      <w:r>
        <w:t>в части 3 после слов "после освобождения" дополнить словами "и лица, указанные в части 1 статьи 19' настоящего Федерального закона, независимо от наличия индивидуальной программы, составленной в предшествующие военной службе периоды отбывания наказания или учета в уголовно-исполнительной инспекции, в течение шести месяцев после увольнения с военной службы", слово "таким" заменить словом "указанным"; 4 6) в части 6 слова "осужденному или" заменить словом "осужденному,", после слов "лишения свободы," дополнить словами "либо лицу, указанному в части | статьи 19' настоящего Федерального закона,"; в)в части 7 слова "осужденному или" заменить словом "осужденному,", после слов "лишения свободы," дополнить словами "либо лицу, указанному в части 1 статьи 19' настоящего Федерального закона,"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 № 268-ФЗ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