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6 Федерального закона «О дополнительных гарантиях по социальной поддержке детей-сирот и детей, оставшихся без попечения родителей»"</w:t>
      </w:r>
    </w:p>
    <w:p>
      <w:r>
        <w:rPr>
          <w:b/>
        </w:rPr>
        <w:t>Статья 1</w:t>
      </w:r>
    </w:p>
    <w:p>
      <w:r>
        <w:t>Внести в статью 6 Федерального закона от 21 декабря 1996 года № 159-ФЗ «О дополнительных гарантиях по социальной поддержке детей- сирот и детей, оставшихся без попечения родителей» (Собрание законодательства Российской Федерации, 1996, № 52, ст. 5880; 2004, № 35, ст. 3607; 2016, № 27, ст. 4292; 2018, № 32, ст. 5115; 2021, № 8, ст. 1200; 2022, № 29, ст. 5261; 2023, № 23, ст. 4009) следующие изменения: [О 2 100088 69096 9 2 1) в пункте 2 слова «(в том числе с различными формами умственной отсталости)» исключить;</w:t>
      </w:r>
    </w:p>
    <w:p>
      <w:r>
        <w:t>в пункте 4: а) в абзаце первом слова «(в том числе с различными формами умственной отсталости)» исключить</w:t>
      </w:r>
    </w:p>
    <w:p>
      <w:r>
        <w:t>в абзаце пятом слова «(в том числе с различными формами умственной отсталости)»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309-ФЗ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