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20. Заключение договора перевозки пассажира. Проверка подтверждения оплаты проезда, перевозки багажа, провоза ручной клади";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