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Закона Российской Федерации "О статусе судей в Российской Федерации" и Федеральный закон "О мировых судьях в Российской Федерации" в части уточнения срока полномочий мирового судьи</w:t>
      </w:r>
    </w:p>
    <w:p>
      <w:r>
        <w:rPr>
          <w:b/>
        </w:rPr>
        <w:t>Статья 1</w:t>
      </w:r>
    </w:p>
    <w:p>
      <w:r>
        <w:t>Пункт 3 статьи 11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1993, № 17, ст. 606; Собрание законодательства Российской Федерации, 1995, № 26, ст. 2399; 2001, № 51, ст. 4834; 2005, № 15, ст. 1278; 2009, № 29, ст. 3594; 2012, № 24, ст. 3083; 2020, № 50, ст. 8071) изложить в следующей редакции: "3. Мировой судья в первый раз назначается (избирается) на должность сроком на три года. При повторном назначении (избрании) на должность мировой судья назначается (избирается) на соответствующую должность без ограничения срока полномочий. Предельный возраст пребывания в должности мирового судьи - 70 лет.".</w:t>
      </w:r>
    </w:p>
    <w:p>
      <w:r>
        <w:rPr>
          <w:b/>
        </w:rPr>
        <w:t>Статья 2</w:t>
      </w:r>
    </w:p>
    <w:p>
      <w:r>
        <w:t>Внести в Федеральный закон от 17 декабря 1998 года № 188-ФЗ "О мировых судьях в Российской Федерации" (Собрание законодательства Российской Федерации, 1998, № 51, ст. 6270; 2005, № 15, ст. 1278; 2012, № 41, ст. 5529) следующие изменения: 1) пункт 2 статьи 6 после слов "до истечения срока полномочий мирового судьи," дополнить словами "до достижения мировым судьей предельного возраста пребывания в должности мирового судьи,"; 2) статью 7 изложить в следующей редакции: "Статья 7. Срок полномочий мирового судьи 1. Мировой судья в первый раз назначается (избирается) на должность сроком на три года. По истечении указанного срока лицо, занимавшее должность мирового судьи, вправе снова выдвинуть свою кандидатуру для назначения (избрания) на данную должность.</w:t>
      </w:r>
    </w:p>
    <w:p>
      <w:r>
        <w:rPr>
          <w:b/>
        </w:rPr>
        <w:t xml:space="preserve">2. </w:t>
      </w:r>
      <w:r>
        <w:t>При повторном назначении (избрании) на должность мировой судья назначается (избирается) на соответствующую должность без ограничения срока полномочий. Предельный возраст пребывания в должности мирового судьи - 70 лет."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После дня вступления в силу настоящего Федерального закона мировые судьи сохраняют свои полномочия до истечения срока, на который они были назначены (избраны)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