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некоммерческих организациях" и статью 8 Федерального закона "О свободе совести и о религиозных объединениях"</w:t>
      </w:r>
    </w:p>
    <w:p>
      <w:r>
        <w:rPr>
          <w:b/>
        </w:rPr>
        <w:t>Статья 1</w:t>
      </w:r>
    </w:p>
    <w:p>
      <w:r>
        <w:t>Подпункт 1 пункта 5 статьи 4 Федерального закона от 12 января 1996 года № 7-ФЗ "О некоммерческих организациях" (Собрание законодательства Российской Федерации, 1996, № 3, ст. 145; 2002, № 12, ст. 1093; 2010, № 30, ст. 3995; 2011, № 30, ст. 4587; 2013, № 52, ст. 6978; 2014, № 48, ст. 6639) дополнить словами ", и (или) религиозных организаций, входящих в структуру централизованной религиозной организации того же вероисповедания, структуры которой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регистрации, на основании письменного согласия указанной централизованной религиозной организации".</w:t>
      </w:r>
    </w:p>
    <w:p>
      <w:r>
        <w:rPr>
          <w:b/>
        </w:rPr>
        <w:t>Статья 2</w:t>
      </w:r>
    </w:p>
    <w:p>
      <w:r>
        <w:t>Пункт 5 статьи 8 Федерального закона от 26 сентября 1997 года № 125-ФЗ "О свободе совести и о религиозных объединениях" (Собрание законодательства Российской Федерации, 1997, № 39, ст. 4465; 2002, № 12, ст. 1093; 2003, № 50, ст. 4855; 2013, № 27, ст. 3477; 2015, № 14, ст. 2020; № 29, ст. 4387; 2021, № 15, ст. 2435) изложить в следующей редакции: "5. Официальное наименование "Российская Федерация" или "Россия", а также слова, производные от этого наименования, используются без разрешения, выдаваемого в порядке, установленном Правительством Российской Федерации, в наименованиях централизованных религиозных организаций, структуры которых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регистрации, и (или) религиозных организаций, входящих в структуру централизованной религиозной организации того же вероисповедания, структуры которой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регистрации, на основании письменного согласия указанной централизованной организации.".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