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фессиональных союзах, их правах и гарантиях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