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12 Федерального закона "О передаче религиозным организациям имущества религиозного назначения, находящегося в государственной или муниципальной собственности"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