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52 Арбитражного 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