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Лазовского районного суда Приморского края и образовании постоянного судебного присутствия в составе Партизанского районного суда Приморского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Лазовский районный суд Приморского края, передав относящиеся к его ведению вопросы осуществления правосудия в юрисдикцию Партизанского районного суда Приморского края</w:t>
      </w:r>
    </w:p>
    <w:p>
      <w:r>
        <w:t>установить, что юрисдикция Партизанского районного суда Приморского края распространяется на территории Партизанского и Лазовского районов Приморского края в границах, существующих на день вступления в силу настоящего Федерального закона</w:t>
      </w:r>
    </w:p>
    <w:p>
      <w:r>
        <w:t>образовать в составе Партизанского районного суда Приморского края постоянное судебное присутствие в селе Лазо Приморского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