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3 статьи 8 Федерального закона от 1 июля 2018 года № 175-ФЗ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 (Собрание законодательства Российской Федерации, 2018, № 28, ст. 4139; № 53, ст. 8404; 2019, № 26, ст. 3317) изменение, заменив слова "с 1 января 2022 года" словами "с 1 января 2024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