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6422; № 52, ст. 7840; 2020, № 30, ст. 4758, 4759; 2021, № 1, ст. 35) изменение, заменив слова "город федерального значения Москва - 438" словами "город федерального значения Москва - 471".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городе федерального значения Москве в 2022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