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Федеральный закон от 29 ноября 2014 года №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(Собрание законодательства Российской Федерации, 2014, № 48, ст. 6658; 2016, № 27, ст. 4183; № 52, ст. 7487; 2017, № 52, ст. 7928; 2018, № 53, ст. 8411) следующие изменения</w:t>
      </w:r>
    </w:p>
    <w:p>
      <w:r>
        <w:t>в статье 10: а) часть 2 после слов "отнесенные к их компетенции настоящим Федеральным законом," дополнить словами "в том числе по определению видов деятельности, осуществление которых в свободной экономической зоне участниками свободной экономической зоны не допускается,"; б) в части 5 слова "и персональный состав" исключить, слово "утверждаются" заменить словом "утверждается"; в) дополнить частью 6 следующего содержания: "6. Персональный состав экспертных советов по вопросам свободной экономической зоны утверждается соответственно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согласованию с уполномоченным Правительством Российской Федерации федеральным органом исполнительной власти."</w:t>
      </w:r>
    </w:p>
    <w:p>
      <w:r>
        <w:t>в статье 11: а) в подпункте "а" пункта 2 части 1 слова "и персональный состав" исключить; б) часть 3 дополнить пунктом 11 следующего содержания: "11) утверждение персонального состава экспертных советов по вопросам свободной экономической зоны по согласованию с уполномоченным Правительством Российской Федерации федеральным органом исполнительной власти;"</w:t>
      </w:r>
    </w:p>
    <w:p>
      <w:r>
        <w:t>часть 3 статьи 12 изложить в следующей редакции: "3. Высшим исполнительным органом государственной власти Республики Крым и высшим исполнительным органом государственной власти города федерального значения Севастополя по согласованию с уполномоченным Правительством Российской Федерации федеральным органом исполнительной власти с учетом приоритетов развития отдельных отраслей экономики могут быть определены иные виды деятельности, осуществление которых участниками свободной экономической зоны на территории соответствующего субъекта Российской Федерации не допускается."</w:t>
      </w:r>
    </w:p>
    <w:p>
      <w:r>
        <w:t>в статье 13: а) в части 1 слова "в зависимости от места реализации инвестиционного проекта" исключить; б) часть 2 после слов "в части 1 настоящей статьи," дополнить словами "в зависимости от места реализации инвестиционного проекта"; в) в пункте 4 части 3: в подпункте "а" слово "трех" заменить словом "шести"; в подпункте "б" слово "тридцати" заменить словом "шестидесяти"; г) дополнить частью 221 следующего содержания: "221. В случае, если участник свободной экономической зоны, реализующий инвестиционный проект в свободной экономической зоне, намеревается реализовать новый инвестиционный проект на территории другого субъекта Российской Федерации, указанного в статье 8 настоящего Федерального закона, с ним заключается договор об условиях деятельности в свободной экономической зоне высшим исполнительным органом государственной власти Республики Крым или высшим исполнительным органом государственной власти города федерального значения Севастополя в зависимости от места реализации такого инвестиционного проекта в порядке, установленном настоящей статьей."; д) в части 27 слова "частями 2 - 17 настоящей статьи" заменить словами "настоящей статьей для заключения такого договора", дополнить предложением следующего содержания: "При внесении изменений в указанный договор оценка инвестиционной декларации на предмет эффективности реализации инвестиционного проекта не проводится."; е) часть 28 дополнить пунктом 6 следующего содержания: "6) снижение количества планируемых для создания рабочих мест."</w:t>
      </w:r>
    </w:p>
    <w:p>
      <w:r>
        <w:t>статью 142 дополнить частью 3 следующего содержания: "3. В случае установления в ходе проверки, указанной в части 1 настоящей статьи, фактов несоответствия деятельности участника свободной экономической зоны требованиям настоящего Федерального закона договор об условиях деятельности в свободной экономической зоне может быть расторгнут в судебном порядке на основании заявления высшего исполнительного органа государственной власти Республики Крым или высшего исполнительного органа государственной власти города федерального значения Севастополя."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Положения статьи 141 Федерального закона от 29 ноября 2014 года №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применяются к отношениям, возникшим из договоров об условиях деятельности в свободной экономической зоне с момента их заключения</w:t>
      </w:r>
    </w:p>
    <w:p>
      <w:r>
        <w:rPr>
          <w:b/>
        </w:rPr>
        <w:t xml:space="preserve">2. </w:t>
      </w:r>
      <w:r>
        <w:t>Договоры об условиях деятельности в свободной экономической зоне, заключенные до дня вступления в силу Федерального закона от 25 декабря 2018 года № 485-ФЗ "О внесении изменений в отдельные законодательные акты Российской Федерации", должны быть приведены сторонами таких договоров в соответствие со статьей 141 Федерального закона от 29 ноября 2014 года № 377-ФЗ "О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Севастополя" до истечения трех месяцев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