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280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2007, № 31, ст. 4008; 2009, № 52, ст. 6453; 2010, № 14, ст. 1553; № 19, ст. 2289; № 30, ст. 3986; 2011, № 11, ст. 1495; № 50, ст. 7362; 2012, № 10, ст. 1162, 1166; № 43, ст. 5785; 2013, № 27, ст. 3477; № 43, ст. 5440; 2014, № 19, ст. 2335; 2016, № 26, ст. 3868; № 27, ст. 4261; № 28, ст. 4559; 2019, № 14, ст. 1459) следующие изменения: 1) в пункте "п" части первой статьи 63 слова "законом возложены обязанности по воспитанию несовершеннолетнего (несовершеннолетней), а равно" заменить словами "возложены обязанности по содержанию, воспитанию, обучению и (или) защите прав и законных интересов несовершеннолетнего (несовершеннолетней), либо лицом, проживающим совместно с несовершеннолетним (несовершеннолетней), либо", дополнить словами ", либо иным лицом, осуществляющим трудовую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2) примечание к статье 73 после цифр "241," дополнить цифрами "242,"; 3) статью 133 дополнить частью третьей следующего содержания: "3. Деяние, предусмотренное частью второй настоящей статьи, если оно совершено: а) группой лиц по предварительному сговору или организованной группой; б) с использованием средств массовой информации либо информационно-телекоммуникационных сетей, в том числе сети "Интернет"; в) лицом, имеющим судимость за ранее совершенное преступление против половой неприкосновенности несовершеннолетнего, -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 4) пункт "б" части третьей статьи 242 изложить в следующей редакции: "б) с использованием средств массовой информации либо информационно-телекоммуникационных сетей, в том числе сети "Интернет";"; 5) пункт "г" части второй статьи 2421 изложить в следующей редакции: "г) с использованием средств массовой информации либо информационно-телекоммуникационных сетей, в том числе сети "Интернет", -"; 6) статью 316 изложить в следующей редакции: "Статья 316. Укрывательство преступлений 1. Заранее не обещанное укрывательство тяжких преступлений, совершенных в отношении несовершеннолетних, не достигших четырнадцатилетнего возраста, - наказывается штрафом в размере до ста тысяч рублей или в размере заработной платы или иного дохода осужденного за период до одного года, либо принудительными работами на срок до одного года, либо лишением свободы на тот же срок.</w:t>
      </w:r>
    </w:p>
    <w:p>
      <w:r>
        <w:rPr>
          <w:b/>
        </w:rPr>
        <w:t xml:space="preserve">2. </w:t>
      </w:r>
      <w:r>
        <w:t>Заранее не обещанное укрывательство особо тяжких преступлений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 Примечание. Лицо не подлежит уголовной ответственности за заранее не обещанное укрывательство преступления, совершенного его супругом или близким родственником."</w:t>
      </w:r>
    </w:p>
    <w:p>
      <w:r>
        <w:rPr>
          <w:b/>
        </w:rPr>
        <w:t>Статья 2</w:t>
      </w:r>
    </w:p>
    <w:p>
      <w:r>
        <w:t>Внести в статью 280 Уголовно-процессуального кодекса Российской Федерации (Собрание законодательства Российской Федерации, 2001, № 52, ст. 4921) следующие изменения</w:t>
      </w:r>
    </w:p>
    <w:p>
      <w:r>
        <w:t>часть первую изложить в следующей редакции: "1. При участии в допросе потерпевших и свидетелей в возрасте до шестнадцати лет, а по усмотрению суда и в возрасте от шестнадцати до восемнадцати лет участие педагога или психолога обязательно. Допрос несовершеннолетних потерпевших и свидетелей, имеющих физические или психические недостатки, проводится во всех случаях в присутствии педагога и (или) психолога. Допрос с участием несовершеннолетнего потерпевшего или свидетеля в возрасте до семи лет не может продолжаться без перерыва более 30 минут, а в общей сложности - более одного часа, в возрасте от семи до четырнадцати лет - более одного часа, а в общей сложности - более двух часов, в возрасте старше четырнадцати лет - более двух часов, а в общей сложности - более четырех часов в день."</w:t>
      </w:r>
    </w:p>
    <w:p>
      <w:r>
        <w:t>в части второй слова "педагогу его" заменить словами "педагогу или психологу их"</w:t>
      </w:r>
    </w:p>
    <w:p>
      <w:r>
        <w:t>часть третью после слова "Педагог" дополнить словами "или психолог"</w:t>
      </w:r>
    </w:p>
    <w:p>
      <w:r>
        <w:t>в части седьмой слова "педагог, присутствовавший" заменить словами "педагог или психолог, присутствовавшие"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