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 Федерального закона "О закупках товаров, работ, услуг отдельными видами юридических лиц" и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Статью 3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2013, № 52, ст. 6961; 2015, № 27, ст. 3947, 4001; № 29, ст. 4375; 2018, № 1, ст. 89; 2020, № 31, ст. 5009; 2021, № 27, ст. 5188; 2022, № 16, ст. 2606) дополнить частями 71 - 73 следующего содержания: "71.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w:t>
      </w:r>
    </w:p>
    <w:p>
      <w:r>
        <w:rPr>
          <w:b/>
        </w:rPr>
        <w:t xml:space="preserve">72. </w:t>
      </w:r>
      <w:r>
        <w:t>Членами комиссии по осуществлению закупок не могут быть</w:t>
      </w:r>
    </w:p>
    <w:p>
      <w:r>
        <w:rPr>
          <w:b/>
        </w:rPr>
        <w:t xml:space="preserve">73. </w:t>
      </w:r>
      <w: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частью 72 настоящей статьи. В случае выявления в составе комиссии по осуществлению закупок физических лиц, указанных в части 72 настоящей статьи,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части 72 настоящей статьи."</w:t>
      </w:r>
    </w:p>
    <w:p>
      <w:r>
        <w:rPr>
          <w:b/>
        </w:rPr>
        <w:t xml:space="preserve">72. </w:t>
      </w:r>
      <w: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
        <w:rPr>
          <w:b/>
        </w:rPr>
        <w:t xml:space="preserve">72. </w:t>
      </w:r>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
        <w:rPr>
          <w:b/>
        </w:rPr>
        <w:t xml:space="preserve">72. </w:t>
      </w:r>
      <w:r>
        <w:t>иные физические лица в случаях, определенных положением о закупке</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 ст. 51; № 27, ст. 4001; № 29, ст. 4342, 4353; 2016, № 1, ст. 10; № 27, ст. 4254, 4298; 2017, № 1, ст. 15, 30; № 24, ст. 3477; 2018, № 1, ст. 88; № 27, ст. 3957; 2019, № 14, ст. 1463; № 18, ст. 2194, 2195; 2020, № 14, ст. 2028; № 17, ст. 2702; № 52, ст. 8581; 2021, № 1, ст. 78; № 27, ст. 5105, 5172, 5188; 2022, № 16, ст. 2606) следующие изменения</w:t>
      </w:r>
    </w:p>
    <w:p>
      <w:r>
        <w:t>в части 41 статьи 15 слова ", в случае, если условиями предоставления таких субсидий предусмотрена передача объектов инфраструктуры в государственную (муниципальную) собственность" исключить</w:t>
      </w:r>
    </w:p>
    <w:p>
      <w:r>
        <w:t>пункт 9 части 1 статьи 31 изложить в следующей редакции: "9)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а) физическим лицом (в том числе зарегистрированным в качестве индивидуального предпринимателя), являющимся участником закупки; 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
        <w:t>в статье 38: а) наименование изложить в следующей редакции: "Статья 38. Должностные лица заказчика, контрактная служба, контрактный управляющий"; б) дополнить частью 7 следующего содержания: "7.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 в том числе с учетом информации, предоставленной заказчику в соответствии с частью 23 статьи 34 настоящего Федерального закона."</w:t>
      </w:r>
    </w:p>
    <w:p>
      <w:r>
        <w:t>в статье 39: а) часть 6 изложить в следующей редакции: "6. Членами комиссии не могут быть:</w:t>
      </w:r>
    </w:p>
    <w:p>
      <w:r>
        <w:t>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
        <w:t>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
        <w:t>должностные лица органов контроля, указанных в части 1 статьи 99 настоящего Федерального закона, непосредственно осуществляющие контроль в сфере закупок."; б) часть 7 дополнить предложениями следующего содержания: "Член комиссии обязан незамедлительно сообщить заказчику, принявшему решение о создании комиссии, о возникновении обстоятельств, предусмотренных частью 6 настоящей статьи. В случае выявления в составе комиссии физических лиц, указанных в части 6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части 6 настоящей статьи."; в) дополнить частью 10 следующего содержания: "10.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 в том числе с учетом информации, предоставленной заказчику в соответствии с частью 23 статьи 34 настоящего Федерального закона."</w:t>
      </w:r>
    </w:p>
    <w:p>
      <w:r>
        <w:rPr>
          <w:b/>
        </w:rPr>
        <w:t>Статья 3</w:t>
      </w:r>
    </w:p>
    <w:p>
      <w:r>
        <w:rPr>
          <w:b/>
        </w:rPr>
        <w:t xml:space="preserve">1. </w:t>
      </w:r>
      <w:r>
        <w:t>Настоящий Федеральный закон вступает в силу с 1 июля 2022 года, за исключением положений, для которых настоящей статьей установлен иной срок вступления их в силу</w:t>
      </w:r>
    </w:p>
    <w:p>
      <w:r>
        <w:rPr>
          <w:b/>
        </w:rPr>
        <w:t xml:space="preserve">2. </w:t>
      </w:r>
      <w:r>
        <w:t>Пункты 1 и 2 статьи 2 настоящего Федерального закона вступают в силу с 1 января 2023 года</w:t>
      </w:r>
    </w:p>
    <w:p>
      <w:r>
        <w:rPr>
          <w:b/>
        </w:rPr>
        <w:t xml:space="preserve">3. </w:t>
      </w:r>
      <w:r>
        <w:t>Положения о закупках, которые не соответствуют требованиям частей 71 - 73 статьи 3 Федерального закона от 18 июля 2011 года № 223-ФЗ "О закупках товаров, работ, услуг отдельными видами юридических лиц", должны быть приведены в соответствие с этими требованиями, утверждены и размещены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до 1 октября 2022 года. Положения о закупках, которые не соответствуют требованиям частей 71 - 73 статьи 3 Федерального закона от 18 июля 2011 года № 223-ФЗ "О закупках товаров, работ, услуг отдельными видами юридических лиц" по состоянию на 1 октября 2022 года, считаются не размещенными в единой информационной системе. Закупки, извещения об осуществлении которых были размещены в единой информационной системе либо приглашения принять участие в которых были направлены до даты размещения в единой информационной системе положения о закупке, приведенного в соответствие с требованиями частей 71 - 73 статьи 3 Федерального закона от 18 июля 2011 года № 223-ФЗ "О закупках товаров, работ, услуг отдельными видами юридических лиц", но не позднее 1 октября 2022 года, завершаются по правилам, которые действовали на дату размещения таких извещений либо направления таких приглашений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