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электроэнергетике" и отдельные законодательные акты Российской Федерации</w:t>
      </w:r>
    </w:p>
    <w:p>
      <w:r>
        <w:rPr>
          <w:b/>
        </w:rPr>
        <w:t>Статья 1</w:t>
      </w:r>
    </w:p>
    <w:p>
      <w:r>
        <w:t>Внести в Федеральный закон от 26 марта 2003 года № 35-ФЗ "Об электроэнергетике" (Собрание законодательства Российской Федерации, 2003, № 13, ст. 1177; 2007, № 45, ст. 5427; 2008, № 29, ст. 3418; № 52, ст. 6236; 2010, № 11, ст. 1175; № 31, ст. 4156, 4157, 4158, 4160; 2011, № 1, ст. 13; № 7, ст. 905; № 11, ст. 1502; № 23, ст. 3263; № 30, ст. 4590, 4596; № 50, ст. 7336, 7343; 2012, № 26, ст. 3446; № 53, ст. 7616; 2013, № 45, ст. 5797; № 48, ст. 6165; 2014, № 16, ст. 1840; № 42, ст. 5615; 2015, № 1, ст. 19; № 29, ст. 4350; № 45, ст. 6208; 2016, № 1, ст. 70; № 14, ст. 1904; № 26, ст. 3865; № 27, ст. 4201; 2017, № 1, ст. 49; № 27, ст. 3926; № 30, ст. 4456; № 31, ст. 4822; 2018, № 1, ст. 35; № 27, ст. 3955; № 31, ст. 4843, 4860; № 53, ст. 8448; 2019, № 31, ст. 4421, 4459; № 52, ст. 7789, 7796; 2020, № 17, ст. 2719; № 31, ст. 5040; № 50, ст. 8047; 2021, № 1, ст. 19, 73; № 24, ст. 4188; 2022, № 8, ст. 1036) следующие изменения: 1) в статье 3: а) абзац третий изложить в следующей редакции: "Единая энергетическая система России - электроэнергетическая система, расположенная в пределах территории Российской Федерации, в состав которой входят объединенные электроэнергетические системы и образующие их территориальные электроэнергетические системы и централизованное оперативно-диспетчерское управление которой осуществляется системным оператором электроэнергетических систем России (далее - системный оператор);"; б) абзацы тринадцатый - пятнадцатый изложить в следующей редакции: "оперативно-технологическое управление - комплекс мер по управлению технологическими режимами работы объектов электроэнергетики и (или) энергопринимающих установок потребителей электрической энергии, осуществляемых собственниками или иными законными владельцами данных объектов и (или) установок в соответствии с диспетчерскими командами и распоряжениями субъекта оперативно-диспетчерского управления в электроэнергетике и (или) по согласованию с таким субъектом в отношении линий электропередачи, оборудования и устройств объектов электроэнергетики и (или) энергопринимающих установок, технологический режим работы и эксплуатационное состояние которых влияют на электроэнергетический режим работы электроэнергетической системы, либо самостоятельно или в координации с иными субъектами электроэнергетики и потребителями электрической энергии в отношении иных линий электропередачи, оборудования и устройств объектов электроэнергетики и (или) энергопринимающих установок; оперативно-диспетчерское управление в электроэнергетике комплекс мер по централизованному планированию и управлению технологическими режимами работы объектов электроэнергетики и энергопринимающих установок потребителей электрической энергии, осуществляемых субъектом оперативно-диспетчерского управления в электроэнергетике в отношении определяемых им в установленном Правительством Российской Федерации порядке линий электропередачи, оборудования и устройств объектов электроэнергетики и энергопринимающих установок, технологический режим работы и эксплуатационное состояние которых влияют на электроэнергетический режим работы электроэнергетической системы и могут изменяться только по диспетчерской команде субъекта оперативно-диспетчерского управления в электроэнергетике или по согласованию с таким субъектом, а также мер по проектированию развития электроэнергетической системы; услуги по оперативно-диспетчерскому управлению в электроэнергетике - комплекс мер по оперативно-диспетчерскому управлению в электроэнергетике, осуществляемых в целях обеспечения надежного функционирования и развития электроэнергетической системы;"; в) абзац тридцатый признать утратившим силу; г) абзацы тридцать второй и тридцать третий изложить в следующей редакции: "установленная генерирующая мощность - электрическая мощность, с которой объект по производству электрической энергии, генерирующее оборудование объекта по производству электрической энергии могут работать без ограничения по длительности такой работы при номинальных параметрах и (или) в нормальных условиях, определенных в соответствии с нормативными правовыми актами Российской Федерации в сфере электроэнергетики; располагаемая мощность - электрическая мощность, определяемая как установленная мощность генерирующего оборудования, сниженная на величину ограничений установленной мощности или увеличенная на величину длительно допустимого превышения над установленной мощностью;"; д) абзац тридцать четвертый признать утратившим силу; е) дополнить абзацами следующего содержания: "качество электрической энергии - степень соответствия характеристик электрической энергии в определенной точке электрической сети совокупности нормированных показателей, устанавливаемых нормативными правовыми актами федеральных органов исполнительной власти, уполномоченных Правительством Российской Федерации; цифровая информационная модель электроэнергетической системы - представленное в унифицированном электронном машиночитаемом виде взаимоувязанное множество сведений об электроэнергетической системе (включая фрагменты цифровых информационных моделей объектов электроэнергетики, необходимые для описания электроэнергетической системы), однозначно идентифицирующих и описывающих электроэнергетическую систему и входящие в нее объекты, а также связи между ними; перспективная расчетная модель электроэнергетической системы - математическое описание электроэнергетической системы, сформированное с использованием специализированных программно-технических средств на основе цифровой информационной модели электроэнергетической системы и предназначенное для выполнения расчетов и анализа перспективных электроэнергетических режимов, балансовой надежности, устойчивости или токов короткого замыкания."; 2) пункт 3 статьи 5: а) дополнить словами ", а также требования к обеспечению качества электрической энергии"; б) дополнить абзацами следующего содержания: "Надежность электроэнергетической системы обеспечивается посредством выполнения каждым субъектом электроэнергетики и каждым потребителем электрической энергии в процессе осуществления своей деятельности требований, установленных настоящим Федеральным законом, нормативными правовыми актами Правительства Российской Федерации и уполномоченных им федеральных органов исполнительной власти. Субъекты электроэнергетики и потребители электрической энергии, объекты электроэнергетики и (или) энергопринимающие установки которых функционируют или будут функционировать в составе электроэнергетической системы, обязаны обеспечить соответствие технических характеристик и параметров работы принадлежащих им на праве собственности или ином законном основании объектов электроэнергетики и энергопринимающих установок, их оборудования и устройств установленным нормативными правовыми актами Правительства Российской Федерации и уполномоченных им федеральных органов исполнительной власти требованиям, обеспечивающим нахождение параметров электроэнергетического режима работы электроэнергетической системы в пределах допустимых значений, надежность и устойчивость электроэнергетической системы и качество электрической энергии, и поддерживать соответствие указанных технических характеристик и параметров данным требованиям в процессе эксплуатации объектов электроэнергетики и (или) энергопринимающих установок."; 3) главу 2 дополнить статьей 61 следующего содержания: "Статья 61. Система перспективного развития электроэнергетики 1. Система перспективного развития электроэнергетики представляет собой совокупность документов перспективного развития электроэнергетики и действий, направленных на их разработку, утверждение и реализацию в целях своевременного обеспечения потребностей экономики и населения Российской Федерации в электрической энергии и мощности.</w:t>
      </w:r>
    </w:p>
    <w:p>
      <w:r>
        <w:rPr>
          <w:b/>
        </w:rPr>
        <w:t xml:space="preserve">2. </w:t>
      </w:r>
      <w:r>
        <w:t>Планирование перспективного развития электроэнергетики обеспечивается путем разработки и утверждения согласованных между собой документов перспективного развития электроэнергетики. К документам перспективного развития электроэнергетики относятся: генеральная схема размещения объектов электроэнергетики, утверждаемая Правительством Российской Федерации; схема и программа развития электроэнергетических систем России, утверждаемые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
        <w:rPr>
          <w:b/>
        </w:rPr>
        <w:t xml:space="preserve">3. </w:t>
      </w:r>
      <w:r>
        <w:t>Для целей подготовки документов территориального планирования схема и программа развития электроэнергетических систем России равнозначны отраслевым документам стратегического планирования Российской Федерации</w:t>
      </w:r>
    </w:p>
    <w:p>
      <w:r>
        <w:rPr>
          <w:b/>
        </w:rPr>
        <w:t xml:space="preserve">4. </w:t>
      </w:r>
      <w:r>
        <w:t>Не допускаются разработка, согласование и утверждение органами государственной власти Российской Федерации и органами государственной власти субъектов Российской Федерации документов (за исключением документов перспективного развития электроэнергетики), направленных на определение решений по перспективному развитию электроэнергетики в части строительства линий электропередачи и подстанций, проектный номинальный класс напряжения которых составляет 110 киловольт и выше (35 киловольт и выше в пределах технологически изолированных территориальных электроэнергетических систем), строительства объектов по производству электрической энергии, установленная генерирующая мощность которых составляет 5 мегаватт и выше, или реконструкции данных объектов электросетевого хозяйства и объектов по производству электрической энергии, связанной с увеличением их пропускной способности, трансформаторной или установленной генерирующей мощности, если такие строительство или реконструкция не предусмотрены документами перспективного развития электроэнергетики. Действие абзаца первого настоящего пункта не распространяется на объекты по производству электрической энергии и объекты электросетевого хозяйства, которые не имеют технологических связей с Единой энергетической системой России и технологически изолированными территориальными электроэнергетическими системами и присоединение которых к указанным электроэнергетическим системам не планируется, строительство или реконструкция которых осуществляется за счет собственных средств организаций, планирующих осуществить такие мероприятия в целях обеспечения электрической энергией и мощностью исключительно собственных производственных нужд или для передачи электрической энергии на собственные производственные объекты</w:t>
      </w:r>
    </w:p>
    <w:p>
      <w:r>
        <w:rPr>
          <w:b/>
        </w:rPr>
        <w:t xml:space="preserve">5. </w:t>
      </w:r>
      <w:r>
        <w:t>Документы перспективного развития электроэнергетики должны обеспечивать: единство подходов к планированию развития электроэнергетики на территории Российской Федерации; учет прогноза социально-экономического развития Российской Федерации; оптимизацию топливно-энергетического баланса электроэнергетики с учетом комплексного развития энергетической инфраструктуры и требований законодательства Российской Федерации в области ограничения выбросов парниковых газов; формирование рациональной структуры генерирующих мощностей и оптимальное размещение объектов электросетевого хозяйства в целях минимизации затрат на обеспечение потребностей экономики и населения Российской Федерации в электрической энергии и мощности; определение технической и экономической эффективности планируемых решений по перспективному развитию электроэнергетики, оценку стоимости реализации таких решений; согласованность решений по развитию объектов по производству электрической энергии, функционирующих в режиме комбинированной выработки электрической и тепловой энергии, утверждаемых в схемах теплоснабжения и документах перспективного развития электроэнергетики; согласованность решений по развитию единой национальной (общероссийской) электрической сети, размещению объектов по производству электрической энергии, развитию электроэнергетических систем субъектов Российской Федерации, в том числе технологически изолированных; прогнозирование объема производства и потребления электрической энергии и мощности на перспективные периоды; учет требований обеспечения энергетической безопасности Российской Федерации 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w:t>
      </w:r>
    </w:p>
    <w:p>
      <w:r>
        <w:rPr>
          <w:b/>
        </w:rPr>
        <w:t xml:space="preserve">6. </w:t>
      </w:r>
      <w:r>
        <w:t>В рамках системы перспективного развития электроэнергетики системным оператором осуществляется проектирование развития электроэнергетических систем, предусматривающее выполнение функций, указанных в абзацах четвертом (в части прогнозирования спроса на электрическую энергию и мощность и формирования балансов электрической энергии и мощности на перспективные периоды), пятом, пятнадцатом и шестнадцатом пункта 1 статьи 14 настоящего Федерального закона</w:t>
      </w:r>
    </w:p>
    <w:p>
      <w:r>
        <w:rPr>
          <w:b/>
        </w:rPr>
        <w:t xml:space="preserve">7. </w:t>
      </w:r>
      <w:r>
        <w:t>Органы исполнительной власти субъектов Российской Федерации рассматривают проект схемы и программы развития электроэнергетических систем России в части, касающейся территории соответствующих субъектов Российской Федерации, в порядке и пределах, которые установлены правилами разработки и утверждения документов перспективного развития электроэнергетики</w:t>
      </w:r>
    </w:p>
    <w:p>
      <w:r>
        <w:rPr>
          <w:b/>
        </w:rPr>
        <w:t xml:space="preserve">8. </w:t>
      </w:r>
      <w:r>
        <w:t>Документы перспективного развития электроэнергетики до их утверждения выносятся на общественное обсуждение</w:t>
      </w:r>
    </w:p>
    <w:p>
      <w:r>
        <w:rPr>
          <w:b/>
        </w:rPr>
        <w:t xml:space="preserve">9. </w:t>
      </w:r>
      <w:r>
        <w:t>Правила разработки и утверждения документов перспективного развития электроэнергетики, утверждаемые Правительством Российской Федерации, определяют в том числе: порядок взаимодействия системного оператора, федеральных органов исполнительной власти, органов исполнительной власти субъектов Российской Федерации, Государственной корпорации по атомной энергии "Росатом", субъектов электроэнергетики и потребителей электрической энергии при формировании исходных данных, учитываемых при разработке документов перспективного развития электроэнергетики; требования к документам перспективного развития электроэнергетики и порядок обеспечения соблюдения при разработке таких документов установленных требований, в том числе требований, предусмотренных пунктом 5 настоящей статьи; порядок и сроки разработки, общественного обсуждения и утверждения документов перспективного развития электроэнергетики; порядок и пределы рассмотрения органами исполнительной власти субъектов Российской Федерации проекта схемы и программы развития электроэнергетических систем России; механизмы реализации документов перспективного развития электроэнергетики и требования к отчету о результатах реализации схемы и программы развития электроэнергетических систем России. Формы и форматы предоставления исходных данных, учитываемых при разработке документов перспективного развития электроэнергетики,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
        <w:rPr>
          <w:b/>
        </w:rPr>
        <w:t xml:space="preserve">10. </w:t>
      </w:r>
      <w:r>
        <w:t>Документы перспективного развития электроэнергетики разрабатываются системным оператором с использованием перспективных расчетных моделей Единой энергетической системы России (начиная с 1 января 2024 года также с использованием перспективных расчетных моделей технологически изолированных территориальных электроэнергетических систем), формируемых и поддерживаемых в актуальном состоянии системным оператором на основе цифровых информационных моделей электроэнергетических систем. Правила формирования и поддержания в актуальном состоянии цифровых информационных моделей электроэнергетических систем и перспективных расчетных моделей электроэнергетических систем для целей перспективного развития электроэнергетики устанавливаются Правительством Российской Федерации</w:t>
      </w:r>
    </w:p>
    <w:p>
      <w:r>
        <w:rPr>
          <w:b/>
        </w:rPr>
        <w:t xml:space="preserve">11. </w:t>
      </w:r>
      <w:r>
        <w:t>Системный оператор обеспечивает раскрытие цифровых информационных моделей электроэнергетических систем для целей перспективного развития электроэнергетики, а также предоставляет другим субъектам электроэнергетики, потребителям электрической энергии и проектным организациям на безвозмездной основе перспективные расчетные модели электроэнергетических систем в части объектов электроэнергетики классом напряжения 110 киловольт и выше или фрагменты таких моделей в целях разработки технических решений по технологическому присоединению к электрическим сетям, проектирования строительства (реконструкции, модернизации, технического перевооружения) объектов электроэнергетики, разработки предложений по перечню мероприятий по обеспечению вывода объектов электроэнергетики из эксплуатации и выполнения необходимых для этого расчетов. Порядок раскрытия цифровых информационных моделей электроэнергетических систем и предоставления системным оператором лицам, указанным в абзаце первом настоящего пункта, перспективных расчетных моделей электроэнергетических систем или фрагментов таких моделей для целей перспективного развития электроэнергетики, в том числе порядок формирования фрагментов перспективных расчетных моделей электроэнергетических систем, предоставляемых в целях разработки технических решений, указанных в абзаце первом настоящего пункта, состав, объем, формат, способы и условия раскрытия (предоставления) системным оператором цифровых информационных моделей электроэнергетических систем и перспективных расчетных моделей электроэнергетических систем или фрагментов таких моделей, виды используемых в этих целях электронных подписей и условия их применения,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 учетом требований законодательства Российской Федерации об информации, информационных технологиях и о защите информации, законодательства Российской Федерации о государственной, коммерческой и иной охраняемой законом тайне, законодательства Российской Федерации об электронной подписи, а также с учетом необходимости обеспечения энергетической безопасности Российской Федерации и безопасности функционирования электроэнергетической системы и объектов электроэнергетики.";</w:t>
      </w:r>
    </w:p>
    <w:p>
      <w:r>
        <w:rPr>
          <w:b/>
        </w:rPr>
        <w:t xml:space="preserve">3. </w:t>
      </w:r>
      <w:r>
        <w:t>При передаче системному оператору от соответствующих субъектов оперативно-диспетчерского управления функций по оперативно-диспетчерскому управлению в электроэнергетике в пределах технологически изолированных территориальных электроэнергетических систем законодательство Российской Федерации в сфере электроэнергетики применяется на территориях таких электроэнергетических систем в течение определенного Правительством Российской Федерации переходного периода с учетом установленных Правительством Российской Федерации особенностей осуществления оперативно-диспетчерского управления в электроэнергетике, технологического присоединения к электрическим сетям и регулирования отношений в сфере электроэнергетики на розничных рынках, в том числе в части обеспечения передачи системному оператору необходимых документов и информации, организации систем связи и порядка взаимодействия субъектов оперативно-диспетчерского управления, других субъектов электроэнергетики и потребителей электрической энергии с системным оператором.";</w:t>
      </w:r>
    </w:p>
    <w:p>
      <w:r>
        <w:rPr>
          <w:b/>
        </w:rPr>
        <w:t xml:space="preserve">11. </w:t>
      </w:r>
      <w:r>
        <w:t>абзац первый пункта 1 статьи 7 после слова "параллельную" дополнить словом "(совместную)"</w:t>
      </w:r>
    </w:p>
    <w:p>
      <w:r>
        <w:rPr>
          <w:b/>
        </w:rPr>
        <w:t xml:space="preserve">11. </w:t>
      </w:r>
      <w:r>
        <w:t>в абзаце третьем пункта 1 статьи 9 второе предложение исключить</w:t>
      </w:r>
    </w:p>
    <w:p>
      <w:r>
        <w:rPr>
          <w:b/>
        </w:rPr>
        <w:t xml:space="preserve">11. </w:t>
      </w:r>
      <w:r>
        <w:t>абзац второй пункта 1 статьи 10 признать утратившим силу</w:t>
      </w:r>
    </w:p>
    <w:p>
      <w:r>
        <w:rPr>
          <w:b/>
        </w:rPr>
        <w:t xml:space="preserve">11. </w:t>
      </w:r>
      <w:r>
        <w:t>в статье 11:</w:t>
      </w:r>
    </w:p>
    <w:p>
      <w:r>
        <w:rPr>
          <w:b/>
        </w:rPr>
        <w:t xml:space="preserve">11. </w:t>
      </w:r>
      <w:r>
        <w:t>в статье 12:</w:t>
      </w:r>
    </w:p>
    <w:p>
      <w:r>
        <w:rPr>
          <w:b/>
        </w:rPr>
        <w:t xml:space="preserve">11. </w:t>
      </w:r>
      <w:r>
        <w:t>в статье 13:</w:t>
      </w:r>
    </w:p>
    <w:p>
      <w:r>
        <w:rPr>
          <w:b/>
        </w:rPr>
        <w:t xml:space="preserve">11. </w:t>
      </w:r>
      <w:r>
        <w:t>в статье 14:</w:t>
      </w:r>
    </w:p>
    <w:p>
      <w:r>
        <w:rPr>
          <w:b/>
        </w:rPr>
        <w:t xml:space="preserve">11. </w:t>
      </w:r>
      <w:r>
        <w:t>статью 15 изложить в следующей редакции: "Статья 15. Аварийные электроэнергетические режимы При возникновении или угрозе возникновения аварийных электроэнергетических режимов (режимов, которые характеризуются параметрами, выходящими за допустимые пределы, определяемые в соответствии с обязательными требованиями) действует особый порядок оперативно-диспетчерского управления в электроэнергетике. Особенности оперативно-диспетчерского управления в электроэнергетике при возникновении или угрозе возникновения аварийных электроэнергетических режимов и соответствующие обязанности субъектов электроэнергетики и потребителей электрической энергии устанавливаются правилами технологического функционирования электроэнергетических систем и правилами оперативно-диспетчерского управления в электроэнергетике, утверждаемыми Правительством Российской Федерации."</w:t>
      </w:r>
    </w:p>
    <w:p>
      <w:r>
        <w:rPr>
          <w:b/>
        </w:rPr>
        <w:t xml:space="preserve">11. </w:t>
      </w:r>
      <w:r>
        <w:t>в статье 16:</w:t>
      </w:r>
    </w:p>
    <w:p>
      <w:r>
        <w:rPr>
          <w:b/>
        </w:rPr>
        <w:t xml:space="preserve">11. </w:t>
      </w:r>
      <w:r>
        <w:t>в статье 17:</w:t>
      </w:r>
    </w:p>
    <w:p>
      <w:r>
        <w:rPr>
          <w:b/>
        </w:rPr>
        <w:t xml:space="preserve">11. </w:t>
      </w:r>
      <w:r>
        <w:t>в статье 18:</w:t>
      </w:r>
    </w:p>
    <w:p>
      <w:r>
        <w:rPr>
          <w:b/>
        </w:rPr>
        <w:t xml:space="preserve">11. </w:t>
      </w:r>
      <w:r>
        <w:t>в статье 19:</w:t>
      </w:r>
    </w:p>
    <w:p>
      <w:r>
        <w:rPr>
          <w:b/>
        </w:rPr>
        <w:t xml:space="preserve">11. </w:t>
      </w:r>
      <w:r>
        <w:t>пункт 1 изложить в следующей редакции: "1. Система оперативно-диспетчерского управления в электроэнергетике включает в себя комплекс мер по централизованному планированию и управлению технологическими режимами работы объектов электроэнергетики и энергопринимающих установок потребителей в пределах Единой энергетической системы России и технологически изолированных территориальных электроэнергетических систем и мер по проектированию развития электроэнергетических систем, осуществляемых субъектами оперативно-диспетчерского управления, уполномоченными на осуществление указанных мер в порядке, установленном настоящим Федеральным законом, а начиная с 1 января 2024 года системным оператором."</w:t>
      </w:r>
    </w:p>
    <w:p>
      <w:r>
        <w:rPr>
          <w:b/>
        </w:rPr>
        <w:t xml:space="preserve">11. </w:t>
      </w:r>
      <w:r>
        <w:t>пункт 2 изложить в следующей редакции: "2. Целью деятельности системы оперативно-диспетчерского управления в электроэнергетике является обеспечение надежного функционирования электроэнергетической системы посредством выполнения требований к параметрам электроэнергетического режима работы электроэнергетической системы, установленных утверждаемыми Правительством Российской Федерации правилами технологического функционирования электроэнергетических систем, а также обеспечение развития электроэнергетической системы в соответствии с правилами технологического функционирования электроэнергетических систем и иными требованиями, установленными нормативными правовыми актами Правительства Российской Федерации и уполномоченных им федеральных органов исполнительной власти."</w:t>
      </w:r>
    </w:p>
    <w:p>
      <w:r>
        <w:rPr>
          <w:b/>
        </w:rPr>
        <w:t xml:space="preserve">11. </w:t>
      </w:r>
      <w:r>
        <w:t>в пункте 1: абзац первый изложить в следующей редакции: "1. До 31 декабря 2023 года включительно субъектами оперативно-диспетчерского управления в электроэнергетике являются:"; в абзаце втором слова "также в пределах соответствующей технологически изолированной территориальной электроэнергетической системы" заменить словами ", проектировании развития электроэнергетических систем, подготовке к принятию функций по оперативно-диспетчерскому управлению в электроэнергетике в технологически изолированных территориальных электроэнергетических системах и выполнении указанных функций также в пределах соответствующих технологически изолированных территориальных электроэнергетических систем"; абзац третий после слов "к другой электроэнергетической системе" дополнить словами "и передаче системному оператору функций по оперативно-диспетчерскому управлению в соответствии со статьей 19 настоящего Федерального закона"</w:t>
      </w:r>
    </w:p>
    <w:p>
      <w:r>
        <w:rPr>
          <w:b/>
        </w:rPr>
        <w:t xml:space="preserve">11. </w:t>
      </w:r>
      <w:r>
        <w:t>дополнить пунктом 11 следующего содержания: "11. Начиная с 1 января 2024 года субъектом оперативно-диспетчерского управления в электроэнергетике является системный оператор - специализированная организация, единолично осуществляющая централизованное оперативно-диспетчерское управление в пределах Единой энергетической системы России и технологически изолированных территориальных электроэнергетических систем и уполномоченная на выдачу оперативных диспетчерских команд и распоряжений, обязательных для выполнения субъектами электроэнергетики и потребителями электрической энергии, технологический режим работы и эксплуатационное состояние объектов электроэнергетики и (или) энергопринимающих установок которых влияют на электроэнергетический режим работы электроэнергетической системы."</w:t>
      </w:r>
    </w:p>
    <w:p>
      <w:r>
        <w:rPr>
          <w:b/>
        </w:rPr>
        <w:t xml:space="preserve">11. </w:t>
      </w:r>
      <w:r>
        <w:t>пункт 2 изложить в следующей редакции: "2. Перечень технологически изолированных территориальных электроэнергетических систем определяется правилами технологического функционирования электроэнергетических систем, утверждаемыми Правительством Российской Федерации."</w:t>
      </w:r>
    </w:p>
    <w:p>
      <w:r>
        <w:rPr>
          <w:b/>
        </w:rPr>
        <w:t xml:space="preserve">11. </w:t>
      </w:r>
      <w:r>
        <w:t>в пункте 1: в абзаце седьмом слова "долгосрочного и краткосрочного" исключить; в абзаце десятом слова "субъектов оперативно-диспетчерского управления и их" заменить словами "субъекта оперативно-диспетчерского управления и его"</w:t>
      </w:r>
    </w:p>
    <w:p>
      <w:r>
        <w:rPr>
          <w:b/>
        </w:rPr>
        <w:t xml:space="preserve">11. </w:t>
      </w:r>
      <w:r>
        <w:t>пункт 2 изложить в следующей редакции: "2. Критерии экономической эффективности оперативных диспетчерских команд и распоряжений системного оператора устанавливаются правилами оптового рынка, утверждаемыми Правительством Российской Федерации, а для технологически изолированных территориальных электроэнергетических систем начиная с 1 января 2024 года основными положениями функционирования розничных рынков, утверждаемыми Правительством Российской Федерации. Обеспечение надежного функционирования электроэнергетической системы и экономической эффективности оперативных диспетчерских команд и распоряжений системного оператора является приоритетом при осуществлении оперативно-диспетчерского управления в электроэнергетике. Условием любых действий системного оператора является выбор экономически наиболее эффективного решения, которое обеспечивает соблюдение требований к параметрам электроэнергетического режима работы электроэнергетической системы, установленных утверждаемыми Правительством Российской Федерации правилами технологического функционирования электроэнергетических систем, за исключением случаев, если действия системного оператора направлены на предотвращение возникновения и ликвидацию аварийных ситуаций в электроэнергетической системе. В указанных случаях системный оператор исходит из приоритетности мер, направленных на предотвращение возникновения и ликвидацию аварийных ситуаций в электроэнергетической системе, перед экономической эффективностью оперативных диспетчерских команд и распоряжений системного оператора."</w:t>
      </w:r>
    </w:p>
    <w:p>
      <w:r>
        <w:rPr>
          <w:b/>
        </w:rPr>
        <w:t xml:space="preserve">11. </w:t>
      </w:r>
      <w:r>
        <w:t>наименование изложить в следующей редакции: "Статья 14. Функции системного оператора"</w:t>
      </w:r>
    </w:p>
    <w:p>
      <w:r>
        <w:rPr>
          <w:b/>
        </w:rPr>
        <w:t xml:space="preserve">11. </w:t>
      </w:r>
      <w:r>
        <w:t>в пункте 1: абзац второй: после слов "Единой энергетической системы России" дополнить словами ", технологически изолированных территориальных электроэнергетических систем"; дополнить словами ", в том числе участие в соответствии с правовыми актами Правительства Российской Федерации в разработке, согласовании, реализации и проверке выполнения технических решений и мероприятий, направленных на обеспечение надежного и устойчивого функционирования электроэнергетической системы в текущий и перспективный периоды, надежной и безопасной работы объектов электроэнергетики и энергопринимающих установок в ее составе"; абзац третий изложить в следующей редакции: "планирование электроэнергетических режимов работы электроэнергетической системы и управление ими, управление технологическими режимами работы объектов электроэнергетики в порядке, установленном Правительством Российской Федерации;"; абзац четвертый после слов "прогнозирование объема производства и потребления в сфере электроэнергетики" дополнить словами ", в том числе прогнозирование спроса на электрическую энергию и мощность и формирование балансов электрической энергии и мощности на перспективные периоды,"; абзац пятый изложить в следующей редакции: "разработку и представление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документов перспективного развития электроэнергетики;"; абзац восьмой дополнить словами ", а также технологически изолированных территориальных электроэнергетических систем"; абзац десятый изложить в следующей редакции: "организацию и управление режимами параллельной (совместной) работы российской электроэнергетической системы и электроэнергетических систем иностранных государств;"; абзац одиннадцатый изложить в следующей редакции: "участие в формировании, выдаче и проверке выполнения при присоединении объектов электроэнергетики и энергопринимающих устройств потребителей электрической энергии к электрическим сетям технологических требований, обеспечивающих их работу в составе Единой энергетической системы России или технологически изолированных территориальных электроэнергетических систем, а также участие в формировании и выдаче технологических требований при реализации мероприятий по обеспечению вывода объектов электроэнергетики из эксплуатации;"; (В редакции Федерального закона от 02.11.2023 № 516-ФЗ) абзац тринадцатый изложить в следующей редакции: "организацию отбора исполнителей услуг по обеспечению системной надежности и оплату таких услуг в целях обеспечения надежности функционирования Единой энергетической системы России в порядке, установленном Правительством Российской Федерации;"; дополнить абзацами следующего содержания: "участие в расследовании причин аварий в электроэнергетике и осуществление систематизации информации об авариях в электроэнергетике в порядке, установленном Правительством Российской Федерации; формирование, поддержание в актуальном состоянии и раскрытие (предоставление) для целей перспективного развития электроэнергетики цифровых информационных моделей электроэнергетических систем и перспективных расчетных моделей электроэнергетических систем или фрагментов таких моделей в соответствии с пунктами 10 и 11 статьи 61 настоящего Федерального закона; оценку возможности и эффективности применения в Единой энергетической системе России и технологически изолированных территориальных электроэнергетических системах результатов научно-технической и инновационной деятельности в области производства, передачи электрической энергии, оперативно-диспетчерского управления в электроэнергетике, оперативно-технологического управления, релейной защиты и автоматики, а также участие в разработке инновационных проектов и новых технологий в области оперативно-диспетчерского управления в электроэнергетике, оперативно-технологического управления, релейной защиты и автоматики; иные функции, определенные настоящим Федеральным законом и иными нормативными правовыми актами Российской Федерации в сфере электроэнергетики."</w:t>
      </w:r>
    </w:p>
    <w:p>
      <w:r>
        <w:rPr>
          <w:b/>
        </w:rPr>
        <w:t xml:space="preserve">11. </w:t>
      </w:r>
      <w:r>
        <w:t>пункт 2 признать утратившим силу</w:t>
      </w:r>
    </w:p>
    <w:p>
      <w:r>
        <w:rPr>
          <w:b/>
        </w:rPr>
        <w:t xml:space="preserve">11. </w:t>
      </w:r>
      <w:r>
        <w:t>в пункте 4 слова "субъектами оперативно-диспетчерского управления в электроэнергетике" заменить словами "системным оператором"</w:t>
      </w:r>
    </w:p>
    <w:p>
      <w:r>
        <w:rPr>
          <w:b/>
        </w:rPr>
        <w:t xml:space="preserve">11. </w:t>
      </w:r>
      <w:r>
        <w:t>в пункте 1: абзац первый изложить в следующей редакции: "1. Системный оператор оказывает на возмездной договорной основе услуги по оперативно-диспетчерскому управлению в электроэнергетике субъектам электроэнергетики и потребителям электрической энергии."; в абзаце втором слова "наряду с другими услугами" исключить; абзац третий дополнить словами "и осуществление проектирования развития электроэнергетических систем"; в абзаце четвертом слова ", услуг по формированию технологического резерва мощностей" исключить; абзац пятый изложить в следующей редакции: "Субъекты электроэнергетики и потребители электрической энергии, технологический режим работы и эксплуатационное состояние объектов электроэнергетики или энергопринимающих устройств которых влияют на электроэнергетический режим работы электроэнергетической системы, заключают с системным оператором безвозмездные соглашения, которыми устанавливается порядок осуществления технологического взаимодействия системного оператора с указанными субъектами электроэнергетики и потребителями электрической энергии в целях обеспечения надежности функционирования Единой энергетической системы России (технологически изолированных территориальных электроэнергетических систем). Порядок заключения указанных соглашений определяется правилами недискриминационного доступа к услугам по оперативно-диспетчерскому управлению в электроэнергетике и оказания этих услуг, утверждаемыми Правительством Российской Федерации."; дополнить абзацем следующего содержания: "Заключение безвозмездных соглашений, указанных в абзаце пятом настоящего пункта, является обязательным для соответствующих субъектов электроэнергетики и потребителей электрической энергии."</w:t>
      </w:r>
    </w:p>
    <w:p>
      <w:r>
        <w:rPr>
          <w:b/>
        </w:rPr>
        <w:t xml:space="preserve">11. </w:t>
      </w:r>
      <w:r>
        <w:t>в пункте 2: в абзаце первом второе предложение исключить; в абзаце втором слова "субъектов оперативно-диспетчерского управления" заменить словами "системного оператора"; дополнить абзацем следующего содержания: "Субъекты электроэнергетики и потребители электрической энергии, несвоевременно и (или) не полностью оплатившие услуги по оперативно-диспетчерскому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 а также обеспечения функционирования технологической инфраструктуры оптового и розничных рынков, обязаны уплатить системному оператору (в технологически изолированной территориальной электроэнергетической системе соответствующему субъекту оперативно-диспетчерского управления в электроэнергетике) по его требованию пени в размере одной стотридцатой ключевой ставки Центрального банка Российской Федерации, действовавшей в соответствующие периоды,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w:t>
      </w:r>
    </w:p>
    <w:p>
      <w:r>
        <w:rPr>
          <w:b/>
        </w:rPr>
        <w:t xml:space="preserve">11. </w:t>
      </w:r>
      <w:r>
        <w:t>в наименовании слово "субъектами" заменить словом "субъектом"</w:t>
      </w:r>
    </w:p>
    <w:p>
      <w:r>
        <w:rPr>
          <w:b/>
        </w:rPr>
        <w:t xml:space="preserve">11. </w:t>
      </w:r>
      <w:r>
        <w:t>в пункте 1 слова "субъектами оперативно-диспетчерского управления" заменить словами "системным оператором"</w:t>
      </w:r>
    </w:p>
    <w:p>
      <w:r>
        <w:rPr>
          <w:b/>
        </w:rPr>
        <w:t xml:space="preserve">11. </w:t>
      </w:r>
      <w:r>
        <w:t>в абзаце втором пункта 2 слова "субъектов оперативно-диспетчерского управления" заменить словами "системного оператора"</w:t>
      </w:r>
    </w:p>
    <w:p>
      <w:r>
        <w:rPr>
          <w:b/>
        </w:rPr>
        <w:t xml:space="preserve">11. </w:t>
      </w:r>
      <w:r>
        <w:t>в наименовании слово "субъектов" заменить словом "субъекта"</w:t>
      </w:r>
    </w:p>
    <w:p>
      <w:r>
        <w:rPr>
          <w:b/>
        </w:rPr>
        <w:t xml:space="preserve">11. </w:t>
      </w:r>
      <w:r>
        <w:t>в пункте 1 слова "субъекты оперативно-диспетчерского управления несут" заменить словами "системный оператор несет"</w:t>
      </w:r>
    </w:p>
    <w:p>
      <w:r>
        <w:rPr>
          <w:b/>
        </w:rPr>
        <w:t xml:space="preserve">11. </w:t>
      </w:r>
      <w:r>
        <w:t>в пункте 2: в абзаце первом слова "субъекты оперативно-диспетчерского управления, действовавшие в пределах своих полномочий, не несут" заменить словами "системный оператор, действовавший в пределах своих полномочий, не несет", слова "субъектов оперативно-диспетчерского управления, действовавших" заменить словами "системного оператора, действовавшего"; в абзаце втором слова "субъектов оперативно-диспетчерского управления, действовавших" заменить словами "системного оператора, действовавшего"</w:t>
      </w:r>
    </w:p>
    <w:p>
      <w:r>
        <w:rPr>
          <w:b/>
        </w:rPr>
        <w:t xml:space="preserve">11. </w:t>
      </w:r>
      <w:r>
        <w:t>в абзаце первом пункта 3 слова "и иные субъекты оперативно-диспетчерского управления в технологически изолированных территориальных электроэнергетических системах обязаны" заменить словом "обязан", слова "соответственно системного оператора и иных субъектов оперативно-диспетчерского управления в технологически изолированных территориальных электроэнергетических системах" заменить словами "системного оператора"</w:t>
      </w:r>
    </w:p>
    <w:p>
      <w:r>
        <w:rPr>
          <w:b/>
        </w:rPr>
        <w:t xml:space="preserve">11. </w:t>
      </w:r>
      <w:r>
        <w:t>слова "Оперативно-диспетчерское управление" заменить словами "1. Оперативно-диспетчерское управление", после слов "настоящим Федеральным законом," дополнить словами "в период до 31 декабря 2023 года включительно"</w:t>
      </w:r>
    </w:p>
    <w:p>
      <w:r>
        <w:rPr>
          <w:b/>
        </w:rPr>
        <w:t xml:space="preserve">11. </w:t>
      </w:r>
      <w:r>
        <w:t>дополнить пунктами 2 и 3 следующего содержания: "2. Начиная с 1 января 2024 года оперативно-диспетчерское управление в пределах технологически изолированных территориальных электроэнергетических систем осуществляется единолично системным оператором</w:t>
      </w:r>
    </w:p>
    <w:p>
      <w:r>
        <w:rPr>
          <w:b/>
        </w:rPr>
        <w:t xml:space="preserve">3. </w:t>
      </w:r>
      <w:r>
        <w:t>абзац седьмой пункта 1 статьи 20 изложить в следующей редакции: "своевременное обеспечение потребностей экономики и населения Российской Федерации в электрической энергии и мощности путем функционирования системы перспективного развития электроэнергетики, а также путем создания необходимых условий для привлечения инвестиций;"</w:t>
      </w:r>
    </w:p>
    <w:p>
      <w:r>
        <w:rPr>
          <w:b/>
        </w:rPr>
        <w:t xml:space="preserve">3. </w:t>
      </w:r>
      <w:r>
        <w:t>в статье 21:</w:t>
      </w:r>
    </w:p>
    <w:p>
      <w:r>
        <w:rPr>
          <w:b/>
        </w:rPr>
        <w:t xml:space="preserve">3. </w:t>
      </w:r>
      <w:r>
        <w:t>в пункте 4 статьи 231:</w:t>
      </w:r>
    </w:p>
    <w:p>
      <w:r>
        <w:rPr>
          <w:b/>
        </w:rPr>
        <w:t xml:space="preserve">3. </w:t>
      </w:r>
      <w:r>
        <w:t>статью 232 дополнить пунктом 5 следующего содержания: "5. При установлении цен (тарифов) на услуги по оперативно-диспетчерскому управлению в электроэнергетике в установленном Правительством Российской Федерации порядке учитываются: расходы на организацию осуществления системным оператором функций по проектированию развития электроэнергетических систем и осуществление таких функций; расходы системного оператора, связанные с организацией выполнения им функций по оперативно-диспетчерскому управлению в электроэнергетике в технологически изолированных территориальных электроэнергетических системах."</w:t>
      </w:r>
    </w:p>
    <w:p>
      <w:r>
        <w:rPr>
          <w:b/>
        </w:rPr>
        <w:t xml:space="preserve">3. </w:t>
      </w:r>
      <w:r>
        <w:t>в пункте 2 статьи 24:</w:t>
      </w:r>
    </w:p>
    <w:p>
      <w:r>
        <w:rPr>
          <w:b/>
        </w:rPr>
        <w:t xml:space="preserve">3. </w:t>
      </w:r>
      <w:r>
        <w:t>в пункте 1 статьи 26:</w:t>
      </w:r>
    </w:p>
    <w:p>
      <w:r>
        <w:rPr>
          <w:b/>
        </w:rPr>
        <w:t xml:space="preserve">3. </w:t>
      </w:r>
      <w:r>
        <w:t>в статье 271:</w:t>
      </w:r>
    </w:p>
    <w:p>
      <w:r>
        <w:rPr>
          <w:b/>
        </w:rPr>
        <w:t xml:space="preserve">3. </w:t>
      </w:r>
      <w:r>
        <w:t>в статье 28:</w:t>
      </w:r>
    </w:p>
    <w:p>
      <w:r>
        <w:rPr>
          <w:b/>
        </w:rPr>
        <w:t xml:space="preserve">3. </w:t>
      </w:r>
      <w:r>
        <w:t>пункт 6 статьи 281 признать утратившим силу</w:t>
      </w:r>
    </w:p>
    <w:p>
      <w:r>
        <w:rPr>
          <w:b/>
        </w:rPr>
        <w:t xml:space="preserve">3. </w:t>
      </w:r>
      <w:r>
        <w:t>пункт 6 статьи 29 дополнить абзацем следующего содержания: "Инвестиционные программы субъектов электроэнергетики утверждаются в случае их соответствия условиям, определенным правилами утверждения инвестиционных программ субъектов электроэнергетики."</w:t>
      </w:r>
    </w:p>
    <w:p>
      <w:r>
        <w:rPr>
          <w:b/>
        </w:rPr>
        <w:t xml:space="preserve">3. </w:t>
      </w:r>
      <w:r>
        <w:t>в статье 32:</w:t>
      </w:r>
    </w:p>
    <w:p>
      <w:r>
        <w:rPr>
          <w:b/>
        </w:rPr>
        <w:t xml:space="preserve">3. </w:t>
      </w:r>
      <w:r>
        <w:t>в статье 33:</w:t>
      </w:r>
    </w:p>
    <w:p>
      <w:r>
        <w:rPr>
          <w:b/>
        </w:rPr>
        <w:t xml:space="preserve">3. </w:t>
      </w:r>
      <w:r>
        <w:t>в статье 34:</w:t>
      </w:r>
    </w:p>
    <w:p>
      <w:r>
        <w:rPr>
          <w:b/>
        </w:rPr>
        <w:t xml:space="preserve">3. </w:t>
      </w:r>
      <w:r>
        <w:t>пункт 3 статьи 37 дополнить абзацами следующего содержания: "порядок рассмотрения субъектами электроэнергетики обращений потребителей электрической энергии, связанных с нарушением требований к обеспечению надежности и качества снабжения их электрической энергией, в том числе порядок взаимодействия субъектов электроэнергетики, указанных в пункте 5 статьи 28 настоящего Федерального закона, при рассмотрении таких обращений; критерии экономической эффективности оперативных диспетчерских команд и распоряжений системного оператора, выдаваемых в технологически изолированных территориальных электроэнергетических системах; порядок и случаи проведения конкурсных отборов инвестиционных проектов по строительству генерирующих объектов, функционирующих на основе использования возобновляемых источников энергии."</w:t>
      </w:r>
    </w:p>
    <w:p>
      <w:r>
        <w:rPr>
          <w:b/>
        </w:rPr>
        <w:t xml:space="preserve">3. </w:t>
      </w:r>
      <w:r>
        <w:t>в статье 38:</w:t>
      </w:r>
    </w:p>
    <w:p>
      <w:r>
        <w:rPr>
          <w:b/>
        </w:rPr>
        <w:t xml:space="preserve">3. </w:t>
      </w:r>
      <w:r>
        <w:t>в статье 41:</w:t>
      </w:r>
    </w:p>
    <w:p>
      <w:r>
        <w:rPr>
          <w:b/>
        </w:rPr>
        <w:t xml:space="preserve">3. </w:t>
      </w:r>
      <w:r>
        <w:t>пункт 3 статьи 44 дополнить абзацем следующего содержания: "Действие решений о согласовании вывода из эксплуатации объекта электроэнергетики или направлении собственнику требования о приостановлении такого вывода, принятых федеральным органом исполнительной власти, уполномоченным на осуществление согласования вывода объектов электроэнергетики из эксплуатации, и действие заключений системного оператора о возможности или невозможности вывода из эксплуатации объекта электроэнергетики прекращаются в случаях, установленных Правительством Российской Федерации в правилах вывода в ремонт и из эксплуатации объектов электроэнергетики."</w:t>
      </w:r>
    </w:p>
    <w:p>
      <w:r>
        <w:rPr>
          <w:b/>
        </w:rPr>
        <w:t xml:space="preserve">3. </w:t>
      </w:r>
      <w:r>
        <w:t>статью 46 признать утратившей силу</w:t>
      </w:r>
    </w:p>
    <w:p>
      <w:r>
        <w:rPr>
          <w:b/>
        </w:rPr>
        <w:t xml:space="preserve">3. </w:t>
      </w:r>
      <w:r>
        <w:t>в пункте 1: абзац пятый изложить в следующей редакции: "утверждает правила разработки и утверждения документов перспективного развития электроэнергетики;"; абзац шестой после слов "энергопринимающих устройств" дополнить словами "и объектов электроэнергетики"; в абзаце девятом слова ", услуг по формированию технологического резерва мощности" исключить; в абзаце семнадцатом: слова "перечень технологически изолированных территориальных электроэнергетических систем, перечень субъектов оперативно-диспетчерского управления в указанных системах и порядок осуществления оперативно-диспетчерского управления в них, а также осуществления указанного порядка" заменить словами "особенности осуществления оперативно-диспетчерского управления"; дополнить словами "и передаче системному оператору функций по оперативно-диспетчерскому управлению в электроэнергетике в технологически изолированных территориальных электроэнергетических системах"; абзац тридцать восьмой дополнить словами ", включающие в себя перечень входящих в Единую энергетическую систему России объединенных электроэнергетических систем и образующих их территориальных электроэнергетических систем и перечень технологически изолированных территориальных электроэнергетических систем"; дополнить абзацами следующего содержания: "утверждает правила формирования и поддержания в актуальном состоянии цифровых информационных моделей электроэнергетических систем и перспективных расчетных моделей электроэнергетических систем для целей перспективного развития электроэнергетики; утверждает генеральную схему размещения объектов электроэнергетики."</w:t>
      </w:r>
    </w:p>
    <w:p>
      <w:r>
        <w:rPr>
          <w:b/>
        </w:rPr>
        <w:t xml:space="preserve">3. </w:t>
      </w:r>
      <w:r>
        <w:t>в пункте 2: абзац второй изложить в следующей редакции: "утверждение схемы и программы развития электроэнергетических систем России;"; абзац четвертый дополнить словами "и обеспечению качества электрической энергии"; абзац пятнадцатый признать утратившим силу; абзац восемнадцатый признать утратившим силу; абзац тридцать пятый изложить в следующей редакции: "утверждение нормативов запасов топлива, порядка их утверждения, порядка создания и использования тепловыми электростанциями запасов топлива, в том числе в отопительный сезон;"; дополнить новым абзацем пятидесятым и абзацами пятьдесят первым и пятьдесят вторым следующего содержания: "установление порядка раскрытия цифровых информационных моделей электроэнергетических систем и предоставления системным оператором иным субъектам электроэнергетики, потребителям электрической энергии и проектным организациям перспективных расчетных моделей электроэнергетических систем или фрагментов таких моделей для целей перспективного развития электроэнергетики (включая определение порядка формирования предоставляемых фрагментов перспективных расчетных моделей электроэнергетических систем, состава, объема, формата, способов и условий раскрытия (предоставления) системным оператором цифровых информационных моделей электроэнергетических систем и перспективных расчетных моделей электроэнергетических систем или фрагментов таких моделей, видов используемых в этих целях электронных подписей и условий их применения); установление форм и форматов предоставления исходных данных, учитываемых при разработке документов перспективного развития электроэнергетики; утверждение правил разработки и согласования схем выдачи мощности объектов по производству электрической энергии и схем внешнего электроснабжения энергопринимающих устройств потребителей электрической энергии."; абзац пятидесятый считать абзацем пятьдесят третьим</w:t>
      </w:r>
    </w:p>
    <w:p>
      <w:r>
        <w:rPr>
          <w:b/>
        </w:rPr>
        <w:t xml:space="preserve">3. </w:t>
      </w:r>
      <w:r>
        <w:t>абзац тринадцатый пункта 4 изложить в следующей редакции: "рассмотрение проекта схемы и программы развития электроэнергетических систем России;"</w:t>
      </w:r>
    </w:p>
    <w:p>
      <w:r>
        <w:rPr>
          <w:b/>
        </w:rPr>
        <w:t xml:space="preserve">3. </w:t>
      </w:r>
      <w:r>
        <w:t>абзац четвертый дополнить словами "и осуществления проектирования развития электроэнергетических систем"</w:t>
      </w:r>
    </w:p>
    <w:p>
      <w:r>
        <w:rPr>
          <w:b/>
        </w:rPr>
        <w:t xml:space="preserve">3. </w:t>
      </w:r>
      <w:r>
        <w:t>в абзаце пятом слова ", услуг по формированию технологического резерва мощностей" исключить</w:t>
      </w:r>
    </w:p>
    <w:p>
      <w:r>
        <w:rPr>
          <w:b/>
        </w:rPr>
        <w:t xml:space="preserve">3. </w:t>
      </w:r>
      <w:r>
        <w:t>абзац семнадцатый дополнить словами "и осуществления проектирования развития электроэнергетических систем"</w:t>
      </w:r>
    </w:p>
    <w:p>
      <w:r>
        <w:rPr>
          <w:b/>
        </w:rPr>
        <w:t xml:space="preserve">3. </w:t>
      </w:r>
      <w:r>
        <w:t>в абзаце восемнадцатом слова ", услуг по формированию технологического резерва мощностей" исключить</w:t>
      </w:r>
    </w:p>
    <w:p>
      <w:r>
        <w:rPr>
          <w:b/>
        </w:rPr>
        <w:t xml:space="preserve">3. </w:t>
      </w:r>
      <w:r>
        <w:t>дополнить новым абзацем двенадцатым следующего содержания: "порядок осуществления системным оператором и сетевой организацией оценки соответствия технических решений, принятых в проектной документации, требованиям технических условий для технологического присоединения к электрическим сетям и проверки выполнения технических условий для технологического присоединения."</w:t>
      </w:r>
    </w:p>
    <w:p>
      <w:r>
        <w:rPr>
          <w:b/>
        </w:rPr>
        <w:t xml:space="preserve">3. </w:t>
      </w:r>
      <w:r>
        <w:t>абзацы двенадцатый - пятнадцатый считать соответственно абзацами тринадцатым - шестнадцатым</w:t>
      </w:r>
    </w:p>
    <w:p>
      <w:r>
        <w:rPr>
          <w:b/>
        </w:rPr>
        <w:t xml:space="preserve">3. </w:t>
      </w:r>
      <w:r>
        <w:t>дополнить новыми абзацами семнадцатым и восемнадцатым следующего содержания: "В отношении объектов по производству электрической энергии и энергопринимающих устройств потребителей электрической энергии, соответствующих критериям, установленным Правительством Российской Федерации, планирующие их строительство (реконструкцию) и технологическое присоединение лица обязаны разработать и согласовать с сетевой организацией и системным оператором соответственно схему выдачи мощности объектов по производству электрической энергии и схему внешнего электроснабжения энергопринимающих устройств потребителей электрической энергии. Правила разработки и согласования схем выдачи мощности объектов по производству электрической энергии и схем внешнего электроснабжения энергопринимающих устройств потребителей электрической энергии, в том числе требования к их составу и содержанию, определяются уполномоченным Правительством Российской Федерации федеральным органом исполнительной власти."</w:t>
      </w:r>
    </w:p>
    <w:p>
      <w:r>
        <w:rPr>
          <w:b/>
        </w:rPr>
        <w:t xml:space="preserve">3. </w:t>
      </w:r>
      <w:r>
        <w:t>абзацы шестнадцатый - двадцать четвертый считать соответственно абзацами девятнадцатым - двадцать седьмым</w:t>
      </w:r>
    </w:p>
    <w:p>
      <w:r>
        <w:rPr>
          <w:b/>
        </w:rPr>
        <w:t xml:space="preserve">3. </w:t>
      </w:r>
      <w:r>
        <w:t>в пункте 1 слова "субъекта оперативно-диспетчерского управления, других" исключить</w:t>
      </w:r>
    </w:p>
    <w:p>
      <w:r>
        <w:rPr>
          <w:b/>
        </w:rPr>
        <w:t xml:space="preserve">3. </w:t>
      </w:r>
      <w:r>
        <w:t>пункт 2 признать утратившим силу</w:t>
      </w:r>
    </w:p>
    <w:p>
      <w:r>
        <w:rPr>
          <w:b/>
        </w:rPr>
        <w:t xml:space="preserve">3. </w:t>
      </w:r>
      <w:r>
        <w:t>наименование дополнить словами "и качества электрической энергии"</w:t>
      </w:r>
    </w:p>
    <w:p>
      <w:r>
        <w:rPr>
          <w:b/>
        </w:rPr>
        <w:t xml:space="preserve">3. </w:t>
      </w:r>
      <w:r>
        <w:t>в пункте 2: абзац первый после слова "установок" дополнить словами "и обеспечению качества электрической энергии"; абзац пятый после слова "планированию" дополнить словами "и проектированию"; дополнить новым абзацем восьмым следующего содержания: "качеству электрической энергии, в том числе распределению обязанностей по его обеспечению между субъектами электроэнергетики и потребителями электрической энергии."; абзац восьмой считать абзацем девятым</w:t>
      </w:r>
    </w:p>
    <w:p>
      <w:r>
        <w:rPr>
          <w:b/>
        </w:rPr>
        <w:t xml:space="preserve">3. </w:t>
      </w:r>
      <w:r>
        <w:t>дополнить пунктом 5 следующего содержания: "5. Субъекты электроэнергетики, обеспечивающие снабжение электрической энергией потребителей, в том числе энергосбытовые (энергоснабжающие) организации, гарантирующие поставщики, сетевые организации и иные собственники и законные владельцы объектов электросетевого хозяйства, а также собственники и иные законные владельцы объектов по производству электрической энергии (мощности), субъекты оперативно-диспетчерского управления в электроэнергетике в пределах своих обязанностей по выполнению обязательных требований, установленных нормативными правовыми актами Правительства Российской Федерации и уполномоченных им федеральных органов исполнительной власти, требований технических условий для технологического присоединения к электрическим сетям и обязательств по заключенным ими договорам при осуществлении своей деятельности обеспечивают надежность снабжения потребителей электрической энергией и ее качество. Потребители электрической энергии в пределах своих обязанностей по выполнению обязательных требований, установленных нормативными правовыми актами Правительства Российской Федерации и уполномоченных им федеральных органов исполнительной власти, требований технических условий для технологического присоединения к электрическим сетям и обязательств по заключенным ими договорам при осуществлении своей деятельности обеспечивают соблюдение параметров надежности электроснабжения и качества электрической энергии, обусловленных работой принадлежащих им объектов электроэнергетики и энергопринимающих устройств. Субъекты электроэнергетики, указанные в абзаце первом настоящего пункта, несут ответственность за нарушение электроснабжения или отклонение показателей качества электрической энергии, за исключением случаев, если такие нарушения или отклонения обусловлены исключительно работой энергопринимающих устройств потребителя электрической энергии при невыполнении им своих обязательств и (или) обязательных требований к обеспечению надежности и безопасности в сфере электроэнергетики и качества электрической энергии."</w:t>
      </w:r>
    </w:p>
    <w:p>
      <w:r>
        <w:rPr>
          <w:b/>
        </w:rPr>
        <w:t xml:space="preserve">3. </w:t>
      </w:r>
      <w:r>
        <w:t>в пункте 1: абзац седьмой признать утратившим силу; в абзаце восьмом слова "надежности и бесперебойности поставок электрической энергии на среднесрочную и долгосрочную перспективы" заменить словами "ее надежного функционирования на среднесрочную и долгосрочную перспективы"; абзацы девятый и десятый изложить в следующей редакции: "При проведении отбора на конкурентной основе мощности в порядке, установленном правилами оптового рынка, учитываются планы строительства и реконструкции объектов электроэнергетики, определенные документами перспективного развития электроэнергетики. Объекты электросетевого хозяйства, обеспечивающие выдачу и передачу на дальние расстояния мощности новых объектов по производству электрической энергии, определенных по результатам отбора на конкурентной основе мощности, включаются в инвестиционные программы сетевых организаций на основании заключенных в установленном порядке договоров об осуществлении технологического присоединения к электрическим сетям или соглашений о порядке взаимодействия, заключенных с организацией по управлению единой национальной (общероссийской) электрической сетью."; абзац одиннадцатый признать утратившим силу</w:t>
      </w:r>
    </w:p>
    <w:p>
      <w:r>
        <w:rPr>
          <w:b/>
        </w:rPr>
        <w:t xml:space="preserve">3. </w:t>
      </w:r>
      <w:r>
        <w:t>в пункте 2: в абзаце шестом слова "всей рабочей генерирующей" заменить словами "всей располагаемой"; абзац двенадцатый изложить в следующей редакции: "Правилами оптового рынка предусматривается формирование как цен на электрическую энергию, так и цен (тарифов) на мощность. Цены (тарифы) на мощность формируются в порядке, установленном Правительством Российской Федерации. Поставщики мощности свободны в определении цены на мощность, указываемой в ценовых заявках в отношении объектов по производству электрической энергии. В случае установления регулируемых цен (тарифов) на мощность должны выполняться требования, указанные в статье 23 настоящего Федерального закона."</w:t>
      </w:r>
    </w:p>
    <w:p>
      <w:r>
        <w:rPr>
          <w:b/>
        </w:rPr>
        <w:t xml:space="preserve">3. </w:t>
      </w:r>
      <w:r>
        <w:t>в абзаце шестом пункта 1 слова "и устойчивом снабжении электрической энергией" заменить словами "и качественном снабжении электрической энергией потребителей"</w:t>
      </w:r>
    </w:p>
    <w:p>
      <w:r>
        <w:rPr>
          <w:b/>
        </w:rPr>
        <w:t xml:space="preserve">3. </w:t>
      </w:r>
      <w:r>
        <w:t>в пункте 3: дополнить новым абзацем четырнадцатым следующего содержания: "оценка экономических последствий применения на оптовом и розничных рынках результатов научно-технической и инновационной деятельности в сфере электроэнергетики."; абзацы четырнадцатый - двадцатый считать соответственно абзацами пятнадцатым - двадцать первым; абзац двадцать первый считать абзацем двадцать вторым и изложить его в следующей редакции: "взаимодействие с организациями технологической инфраструктуры в целях прогнозирования объема производства и потребления электрической энергии и мощности на оптовом рынке, поддержания предусмотренных обязательными требованиями параметров качества электрической энергии, надежности энергоснабжения, выполнение иных функций в соответствии с правилами оптового рынка, утверждаемыми Правительством Российской Федерации;"; абзацы двадцать второй - двадцать четвертый считать соответственно абзацами двадцать третьим - двадцать пятым</w:t>
      </w:r>
    </w:p>
    <w:p>
      <w:r>
        <w:rPr>
          <w:b/>
        </w:rPr>
        <w:t xml:space="preserve">3. </w:t>
      </w:r>
      <w:r>
        <w:t>в абзаце первом пункта 1 слова "а также правилами оптового рынка" заменить словами "правилами технологического функционирования электроэнергетических систем, правилами оперативно-диспетчерского управления в электроэнергетике, а также правилами оптового рынка и иными обязательными требованиями, установленными нормативными правовыми актами Правительства Российской Федерации и уполномоченных им федеральных органов исполнительной власти"</w:t>
      </w:r>
    </w:p>
    <w:p>
      <w:r>
        <w:rPr>
          <w:b/>
        </w:rPr>
        <w:t xml:space="preserve">3. </w:t>
      </w:r>
      <w:r>
        <w:t>в пункте 3 второе и третье предложения исключить</w:t>
      </w:r>
    </w:p>
    <w:p>
      <w:r>
        <w:rPr>
          <w:b/>
        </w:rPr>
        <w:t xml:space="preserve">3. </w:t>
      </w:r>
      <w:r>
        <w:t>в пункте 4 слова "соглашения, в подписании которого участвует уполномоченный Правительством Российской Федерации федеральный орган исполнительной власти" заменить словами "безвозмездного соглашения"</w:t>
      </w:r>
    </w:p>
    <w:p>
      <w:r>
        <w:rPr>
          <w:b/>
        </w:rPr>
        <w:t xml:space="preserve">3. </w:t>
      </w:r>
      <w:r>
        <w:t>в пункте 5 слова "соглашения, в подписании которого участвует уполномоченный Правительством Российской Федерации федеральный орган исполнительной власти" заменить словами "безвозмездного соглашения и договора о присоединении к торговой системе оптового рынка"</w:t>
      </w:r>
    </w:p>
    <w:p>
      <w:r>
        <w:rPr>
          <w:b/>
        </w:rPr>
        <w:t xml:space="preserve">3. </w:t>
      </w:r>
      <w:r>
        <w:t>в пункте 1: в абзаце первом слова "технических регламентов" заменить словами "настоящего Федерального закона"; абзацы третий и четвертый изложить в следующей редакции: "За исключением случаев возникновения (угрозы возникновения) аварийных электроэнергетических режимов, необходимости проведения ремонтных работ на объектах электроэнергетики, если проведение этих работ невозможно без ограничения режима потребления, а также наступления иных установленных Правительством Российской Федерации обстоятельств, приводящих к невозможности продолжения снабжения электрической энергией потребителей, запрещается полное или частичное ограничение режима потребления электрической энергии в отношении потребителей электрической энергии, не имеющих задолженности по оплате электрической энергии и исполняющих иные предусмотренные законодательством Российской Федерации и соглашением сторон обязательства. Сетевая организация обязана обеспечить возможность индивидуального ограничения режима потребления:"; дополнить новыми абзацами пятым и шестым следующего содержания: "в отношении потребителей электрической энергии, обслуживаемых по договорам оказания услуг по передаче электрической энергии этой сетевой организацией; в отношении потребителей электрической энергии, энергопринимающие устройства которых присоединены в установленном законодательством Российской Федерации порядке к объектам электросетевого хозяйства, принадлежащим этой сетевой организации на праве собственности или ином предусмотренном федеральными законами основании, и в интересах которых отношения по передаче электрической энергии урегулированы с этой сетевой организацией гарантирующим поставщиком, энергосбытовой организацией или иной сетевой организацией, обслуживающей указанных потребителей."; абзац пятый считать абзацем седьмым и дополнить его после слова "энергии," словами "объекты электроэнергетики и"; абзац шестой считать абзацем восьмым</w:t>
      </w:r>
    </w:p>
    <w:p>
      <w:r>
        <w:rPr>
          <w:b/>
        </w:rPr>
        <w:t xml:space="preserve">3. </w:t>
      </w:r>
      <w:r>
        <w:t>в абзаце первом пункта 2 слова "и выполнение всех требований правил технической эксплуатации электростанций и сетей" заменить словами ", выполнение субъектами электроэнергетики и потребителями электрической энергии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и обеспечению качества электрической энергии, установленных правилами технологического функционирования электроэнергетических систем и нормативными правовыми актами Правительства Российской Федерации и уполномоченных им федеральных органов исполнительной власти"</w:t>
      </w:r>
    </w:p>
    <w:p>
      <w:r>
        <w:rPr>
          <w:b/>
        </w:rPr>
        <w:t xml:space="preserve">3. </w:t>
      </w:r>
      <w:r>
        <w:t>в абзаце первом пункта 5 слова "оперативно-диспетчерским управлением," исключить</w:t>
      </w:r>
    </w:p>
    <w:p>
      <w:r>
        <w:rPr>
          <w:b/>
        </w:rPr>
        <w:t xml:space="preserve">3. </w:t>
      </w:r>
      <w:r>
        <w:t>в пункте 7: в абзаце первом слова ", в случае нарушения своих обязательств потребителями, а также в случае необходимости принятия неотложных мер по предотвращению или ликвидации аварийных ситуаций" исключить; абзац десятый изложить в следующей редакции: "Указанным в абзаце первом настоящего пункта порядком устанавливаются основания для введения ограничения режима потребления электрической энергии, порядок введения ограничения режима потребления электрической энергии по каждому из таких оснований, а также категории потребителей, ограничение режима потребления электрической энергии которых может привести к экономическим, экологическим или социальным последствиям."</w:t>
      </w:r>
    </w:p>
    <w:p>
      <w:r>
        <w:rPr>
          <w:b/>
        </w:rPr>
        <w:t xml:space="preserve">3. </w:t>
      </w:r>
      <w:r>
        <w:t>пункт 8 изложить в следующей редакции: "8. При возникновении дефицита электрической энергии и мощности для предотвращения угрозы нарушения устойчивости режима работы Единой энергетической системы России и выхода параметров электроэнергетического режима за допустимые пределы полное и (или) частичное ограничение режима потребления электрической энергии, включая ограничение, обусловленное использованием средств противоаварийной автоматики, применяется субъектом оперативно-диспетчерского управления в соответствии с порядком полного и (или) частичного ограничения режима потребления электрической энергии, устанавливаемым Правительством Российской Федерации, и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утверждаемыми уполномоченным Правительством Российской Федерации федеральным органом исполнительной власти."</w:t>
      </w:r>
    </w:p>
    <w:p>
      <w:r>
        <w:rPr>
          <w:b/>
        </w:rPr>
        <w:t xml:space="preserve">3. </w:t>
      </w:r>
      <w:r>
        <w:t>абзац третий пункта 1 изложить в следующей редакции: "системный оператор."</w:t>
      </w:r>
    </w:p>
    <w:p>
      <w:r>
        <w:rPr>
          <w:b/>
        </w:rPr>
        <w:t xml:space="preserve">3. </w:t>
      </w:r>
      <w:r>
        <w:t>в пункте 2: слова "и субъектами оперативно-диспетчерского управления в технологически изолированных территориальных электроэнергетических системах" исключить; слова "в отношении объектов электроэнергетики и энергопринимающих установок потребителей электрической энергии, технологический режим работы и эксплуатационное состояние которых влияют на электроэнергетический режим Единой энергетической системы России" заменить словами "в порядке, установленном правилами оперативно-диспетчерского управления в электроэнергетике, утверждаемыми Правительством Российской Федерации"</w:t>
      </w:r>
    </w:p>
    <w:p>
      <w:r>
        <w:rPr>
          <w:b/>
        </w:rPr>
        <w:t>Статья 2</w:t>
      </w:r>
    </w:p>
    <w:p>
      <w:r>
        <w:t>Внести в Градостроительный кодекс Российской Федерации (Собрание законодательства Российской Федерации, 2005, № 1, ст. 16; 2006, № 1, ст. 21; 2008, № 29, ст. 3418; № 30, ст. 3604; 2011, № 13, ст. 1688; № 17, ст. 2310; № 30, ст. 4563, 4594; № 49, ст. 7015; 2012, № 53, ст. 7614; 2013, № 14, ст. 1651; № 43, ст. 5452; № 52, ст. 6983; 2014, № 19, ст. 2336; № 48, ст. 6640; 2015, № 1, ст. 9, 11; № 29, ст. 4342; 2016, № 27, ст. 4248, 4302, 4305, 4306; 2017, № 27, ст. 3932; № 31, ст. 4740, 4771; 2018, № 1, ст. 47; № 32, ст. 5133, 5135; 2019, № 26, ст. 3317; № 31, ст. 4442; 2020, № 31, ст. 5013, 5023; 2021, № 1, ст. 33; № 27, ст. 5104; 2022, № 1, ст. 5, 45) следующие изменения</w:t>
      </w:r>
    </w:p>
    <w:p>
      <w:r>
        <w:t>в пункте 23 статьи 1 слова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заменить словами "документами перспективного развития электроэнергетики"</w:t>
      </w:r>
    </w:p>
    <w:p>
      <w:r>
        <w:t>в части 14 статьи 521 слова "схем и программ" заменить словом "документов"</w:t>
      </w:r>
    </w:p>
    <w:p>
      <w:r>
        <w:rPr>
          <w:b/>
        </w:rPr>
        <w:t>Статья 3</w:t>
      </w:r>
    </w:p>
    <w:p>
      <w:r>
        <w:t>В пункте 19 статьи 10 Федерального закона от 3 декабря 2011 года № 382-ФЗ "О государственной информационной системе топливно-энергетического комплекса" (Собрание законодательства Российской Федерации, 2011, № 49, ст. 7060; 2018, № 28, ст. 4158) слова "схемах и программах" заменить словом "документах".</w:t>
      </w:r>
    </w:p>
    <w:p>
      <w:r>
        <w:rPr>
          <w:b/>
        </w:rPr>
        <w:t>Статья 4</w:t>
      </w:r>
    </w:p>
    <w:p>
      <w:r>
        <w:t>Пункт 35 статьи 1 Федерального закона от 4 ноября 2007 года № 250-ФЗ "О внесении изменений в отдельные законодательные акты Российской Федерации в связи с осуществлением мер по реформированию Единой энергетической системы России" (Собрание законодательства Российской Федерации, 2007, № 45, ст. 5427) признать утратившим силу.</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 второй подпункта "г" пункта 1 статьи 1 настоящего Федерального закона вступает в силу по истечении девяноста дней после дня официального опубликования настоящего Федерального закона</w:t>
      </w:r>
    </w:p>
    <w:p>
      <w:r>
        <w:rPr>
          <w:b/>
        </w:rPr>
        <w:t xml:space="preserve">3. </w:t>
      </w:r>
      <w:r>
        <w:t>Абзац третий подпункта "б", абзацы третий и четвертый подпункта "е" пункта 1, абзацы четвертый - седьмой, одиннадцатый - тридцать четвертый пункта 3, пункт 6, подпункт "а" пункта 7, абзацы первый и второй подпункта "а" пункта 9, абзацы седьмой - девятый, девятнадцатый и двадцатый подпункта "б" пункта 10, абзац пятый подпункта "а" пункта 12, абзацы второй, третий и одиннадцатый подпункта "а", абзацы второй, третий, десятый и одиннадцатый подпункта "б" и подпункт "в" пункта 17, подпункт "а" пункта 18, пункт 19, подпункт "а" пункта 20, абзац третий подпункта "б" пункта 23, абзац четвертый пункта 29 статьи 1, статьи 2 и 3 настоящего Федерального закона вступают в силу с 1 января 2023 года</w:t>
      </w:r>
    </w:p>
    <w:p>
      <w:r>
        <w:rPr>
          <w:b/>
        </w:rPr>
        <w:t xml:space="preserve">4. </w:t>
      </w:r>
      <w:r>
        <w:t>Подпункт "в" пункта 8, абзац третий подпункта "а" пункта 9, подпункт "а", абзацы третий, десятый, тринадцатый и четырнадцатый подпункта "б", подпункты "в" и "г" пункта 10, абзацы второй, третий, седьмой и восьмой подпункта "а", абзац третий подпункта "б" пункта 12, пункты 13, 14, абзацы седьмой и девятый подпункта "а" пункта 17, пункт 22, абзац третий пункта 29, абзац второй подпункта "б" пункта 31 статьи 1 настоящего Федерального закона вступают в силу с 1 января 2024 года</w:t>
      </w:r>
    </w:p>
    <w:p>
      <w:r>
        <w:rPr>
          <w:b/>
        </w:rPr>
        <w:t xml:space="preserve">5. </w:t>
      </w:r>
      <w:r>
        <w:t>Положения пунктов 2, 5 - 9 статьи 61 и абзацев четвертого и пятого пункта 1 статьи 14 Федерального закона от 26 марта 2003 года № 35-ФЗ "Об электроэнергетике" (в редакции настоящего Федерального закона) применяются к отношениям, связанным с разработкой документов перспективного развития электроэнергетики, утверждаемых на период начиная с 2023 года</w:t>
      </w:r>
    </w:p>
    <w:p>
      <w:r>
        <w:rPr>
          <w:b/>
        </w:rPr>
        <w:t xml:space="preserve">6. </w:t>
      </w:r>
      <w:r>
        <w:t>В период до 31 декабря 2023 года наряду с документами перспективного развития электроэнергетики, указанными в абзацах третьем и четвертом пункта 2 статьи 61 Федерального закона от 26 марта 2003 года № 35-ФЗ "Об электроэнергетике", органы исполнительной власти субъектов Российской Федерации осуществляют разработку и утверждение схем и программ перспективного развития электроэнергетики субъектов Российской Федерации в отношении технологически изолированных территориальных электроэнергетических систем</w:t>
      </w:r>
    </w:p>
    <w:p>
      <w:r>
        <w:rPr>
          <w:b/>
        </w:rPr>
        <w:t xml:space="preserve">7. </w:t>
      </w:r>
      <w:r>
        <w:t>Разработка и утверждение схем и программ перспективного развития электроэнергетики, указанных в части 6 настоящей статьи, осуществляются в соответствии с правилами разработки и утверждения схем и программ перспективного развития электроэнергетики, утвержденными Правительством Российской Федерации до дня вступления в силу настоящего Федерального закона</w:t>
      </w:r>
    </w:p>
    <w:p>
      <w:r>
        <w:rPr>
          <w:b/>
        </w:rPr>
        <w:t xml:space="preserve">8. </w:t>
      </w:r>
      <w:r>
        <w:t>Схемы и программы перспективного развития электроэнергетики субъектов Российской Федерации в отношении технологически изолированных территориальных электроэнергетических систем до их утверждения подлежат согласованию с системным оператором в порядке, установленном Правительством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