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признании утратившим силу пункта 2 статьи 22 Федерального закона "Об обязательном страховании гражданской ответственности владельцев транспортных средств" и внесении изменения в Федеральный закон "О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Пункт 2 статьи 22 Федерального закона от 25 апреля 2002 года № 40-ФЗ "Об обязательном страховании гражданской ответственности владельцев транспортных средств" (Собрание законодательства Российской Федерации, 2002, № 18, ст. 1720) признать утратившим силу.</w:t>
      </w:r>
    </w:p>
    <w:p>
      <w:r>
        <w:rPr>
          <w:b/>
        </w:rPr>
        <w:t>Статья 2</w:t>
      </w:r>
    </w:p>
    <w:p>
      <w:r>
        <w:t>Федеральный закон от 8 марта 2022 года № 46-ФЗ "О внесении изменений в отдельные законодательные акты Российской Федерации" (Собрание законодательства Российской Федерации, 2022, № 11, ст. 1596) дополнить статьей 211 следующего содержания: "Статья 211 1. Предусмотренная Федеральным законом от 25 апреля 2002 года № 40-ФЗ "Об обязательном страховании гражданской ответственности владельцев транспортных средств" обязанность по страхованию гражданской ответственности владельцев транспортных средств не распространяется на прибывших с территории Украины, Донецкой Народной Республики или Луганской Народной Республики физических лиц - владельцев зарегистрированных на указанных территориях транспортных средств в течение 90 дней со дня въезда в Российскую Федерацию.</w:t>
      </w:r>
    </w:p>
    <w:p>
      <w:r>
        <w:rPr>
          <w:b/>
        </w:rPr>
        <w:t xml:space="preserve">2. </w:t>
      </w:r>
      <w:r>
        <w:t>В случае, если в период, указанный в части 1 настоящей статьи, но не позднее 31 декабря 2022 года лицами, указанными в части 1 настоящей статьи, при использовании транспортных средств, указанных в части 1 настоящей статьи, причинен вред и у таких лиц отсутствуют договоры обязательного страхования гражданской ответственности владельцев транспортных средств, потерпевшие имеют право на получение в порядке, установленном статьей 19 Федерального закона от 25 апреля 2002 года № 40-ФЗ "Об обязательном страховании гражданской ответственности владельцев транспортных средств", компенсационных выплат в счет возмещения вреда, причиненного их жизни, здоровью или имуществу</w:t>
      </w:r>
    </w:p>
    <w:p>
      <w:r>
        <w:rPr>
          <w:b/>
        </w:rPr>
        <w:t xml:space="preserve">3. </w:t>
      </w:r>
      <w:r>
        <w:t>Органы внутренних дел предоставляют профессиональному объединению страховщиков, созданному в соответствии с Федеральным законом от 25 апреля 2002 года № 40-ФЗ "Об обязательном страховании гражданской ответственности владельцев транспортных средств", по его запросу информацию о зарегистрированных дорожно-транспортных происшествиях с участием лиц, указанных в части 1 настоящей статьи, в период, не превышающий 90 дней со дня их въезда в Российскую Федерацию, в течение пяти рабочих дней со дня получения запроса."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статьи 211 Федерального закона от 8 марта 2022 года № 46-ФЗ "О внесении изменений в отдельные законодательные акты Российской Федерации" применяются к правоотношениям, возникшим в период с 24 февраля по 31 декабря 2022 года. Освобождение от обязанности по страхованию гражданской ответственности владельцев транспортных средств, предусмотренное частью 1 статьи 211 Федерального закона от 8 марта 2022 года № 46-ФЗ "О внесении изменений в отдельные законодательные акты Российской Федерации", прекращается с 1 января 2023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