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2253; 2005, № 30, ст. 3104; 2006, № 29, ст. 3125; № 31, ст. 3427; 2009, № 7, ст. 771; № 20, ст. 2391; 2010, № 17, ст. 1986; 2011, № 25, ст. 3536; № 43, ст. 5975; 2012, № 41, ст. 5522; 2013, № 14, ст. 1648; 2014, № 8, ст. 739; № 23, ст. 2931; № 48, ст. 6636; 2016, № 11, ст. 1493; 2017, № 23, ст. 3227; 2019, № 22, ст. 2660; 2020, № 9, ст. 1119; № 31, ст. 5026; 2021, № 15, ст. 2456; № 17, ст. 2877; 2022, № 12, ст. 1787) следующие изменения</w:t>
      </w:r>
    </w:p>
    <w:p>
      <w:r>
        <w:t>пункт 11 статьи 27 после слов "на полярной станции," дополнить словами "или в вахтовом поселке,", после слов "работников полярной станции," дополнить словами "работников, привлекаемых к работам вахтовым методом,"</w:t>
      </w:r>
    </w:p>
    <w:p>
      <w:r>
        <w:t>пункт 13 статьи 63 после слов "пунктом 16 статьи 64 настоящего Федерального закона," дополнить словами "либо избирателей, участников референдума, работающих вахтовым методом и имеющих право на включение в список избирателей, участников референдума в соответствии с пунктом 17 статьи 17 настоящего Федерального закона,"</w:t>
      </w:r>
    </w:p>
    <w:p>
      <w:r>
        <w:rPr>
          <w:b/>
        </w:rPr>
        <w:t>Статья 2</w:t>
      </w:r>
    </w:p>
    <w:p>
      <w:r>
        <w:t>Внести в Федеральный закон от 10 января 2003 года № 19-ФЗ "О выборах Президента Российской Федерации" (Собрание законодательства Российской Федерации, 2003, № 2, ст. 171; 2005, № 30, ст. 3104; 2006, № 29, ст. 3125; № 31, ст. 3427; 2007, № 18, ст. 2118; 2009, № 7, ст. 771; 2011, № 25, ст. 3536; 2013, № 52, ст. 6961; 2014, № 8, ст. 739; 2017, № 23, ст. 3226; 2022, № 12, ст. 1787) следующие изменения</w:t>
      </w:r>
    </w:p>
    <w:p>
      <w:r>
        <w:t>в пункте 2 статьи 15 второе предложение изложить в следующей редакции: "На избирательных участках, образованных на судах, которые будут находиться в день голосования в плавании, на полярных станциях, в вахтовых поселках, участковые избирательные комиссии формируются капитанами судов, начальниками полярных станций, руководителями или иными должностными лицами организаций из числа соответственно членов экипажа, работников полярной станции, работников, привлекаемых к работам вахтовым методом, в том числе не входящих в резерв составов участковых избирательных комиссий."</w:t>
      </w:r>
    </w:p>
    <w:p>
      <w:r>
        <w:t>пункт 11 статьи 67 после слов "пунктом 41 статьи 27 настоящего Федерального закона," дополнить словами "либо избирателей, работающих вахтовым методом и имеющих право на включение в список избирателей в соответствии с пунктом 6 статьи 27 настоящего Федерального закона,"</w:t>
      </w:r>
    </w:p>
    <w:p>
      <w:r>
        <w:rPr>
          <w:b/>
        </w:rPr>
        <w:t>Статья 3</w:t>
      </w:r>
    </w:p>
    <w:p>
      <w:r>
        <w:t>Внести в Федеральный закон от 22 февраля 2014 года № 20-ФЗ "О выборах депутатов Государственной Думы Федерального Собрания Российской Федерации" (Собрание законодательства Российской Федерации, 2014, № 8, ст. 740; 2016, № 11, ст. 1493; 2018, № 24, ст. 3417; 2020, № 31, ст. 5026; 2021, № 15, ст. 2456; № 17, ст. 2877; 2022, № 12, ст. 1787) следующие изменения</w:t>
      </w:r>
    </w:p>
    <w:p>
      <w:r>
        <w:t>в части 2 статьи 23 второе предложение изложить в следующей редакции: "На избирательных участках, образованных на судах, которые будут находиться в день голосования в плавании, на полярных станциях, в вахтовых поселках, участковые избирательные комиссии формируются капитанами судов, начальниками полярных станций, руководителями или иными должностными лицами организаций из числа соответственно членов экипажа, работников полярной станции, работников, привлекаемых к работам вахтовым методом, в том числе не входящих в резерв составов участковых избирательных комиссий."</w:t>
      </w:r>
    </w:p>
    <w:p>
      <w:r>
        <w:t>часть 14 статьи 79 после слов "частью 41 статьи 17 настоящего Федерального закона," дополнить словами "либо избирателей, работающих вахтовым методом и имеющих право на включение в список избирателей в соответствии с частью 6 статьи 17 настоящего Федерального закона,"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