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33 Федерального закона "Об обязательном пенсионном страховании в Российской Федерации"</w:t>
      </w:r>
    </w:p>
    <w:p>
      <w:r>
        <w:rPr>
          <w:b/>
        </w:rPr>
        <w:t>Статья 1</w:t>
      </w:r>
    </w:p>
    <w:p>
      <w:r>
        <w:t>Внести в статью 33 Федерального закона от 15 декабря 2001 года № 167-ФЗ "Об обязательном пенсионном страховании в Российской Федерации" (Собрание законодательства Российской Федерации, 2001, № 51, ст. 4832; 2009, № 30, ст. 3739; 2010, № 40, ст. 4969; № 42, ст. 5294; № 50, ст. 6597; 2011, № 1, ст. 44; № 45, ст. 6335; № 49, ст. 7043, 7057; 2012, № 26, ст. 3447; 2013, № 27, ст. 3477; № 49, ст. 6352; 2014, № 26, ст. 3394; № 30, ст. 4217; № 48, ст. 6659; 2015, № 1, ст. 72; № 29, ст. 4339; 2016, № 27, ст. 4183; № 52, ст. 7487; 2017, № 24, ст. 3483; № 31, ст. 4765; № 50, ст. 7564; 2018, № 1, ст. 20; № 18, ст. 2574; № 32, ст. 5099; 2020, № 14, ст. 2032; 2021, № 22, ст. 3686; № 24, ст. 4199; 2022, № 9, ст. 1250) следующие изменения</w:t>
      </w:r>
    </w:p>
    <w:p>
      <w:r>
        <w:t>в абзаце первом пункта 17 слова "в период с 1 января 2018 года по 31 декабря 2022 года включительно" заменить словами "начиная с 1 января 2018 года"</w:t>
      </w:r>
    </w:p>
    <w:p>
      <w:r>
        <w:t>дополнить пунктом 171 следующего содержания: "171. Для организаций, зарегистрированных на территории Курильских островов, в порядке, в случаях и в течение сроков, которые предусмотрены законодательством Российской Федерации о налогах и сборах, применяется тариф страховых взносов 6,0 процента. Определение суммы страховых взносов по обязательному пенсионному страхованию на финансирование страховой пенсии и накопительной пенсии в отношении застрахованных лиц осуществляется Пенсионным фондом Российской Федерации на основе данных индивидуального (персонифицированного) учета в соответствии с выбранным застрахованным лицом вариантом пенсионного обеспечения (0,0 или 6,0 процента на финансирование накопительной пенсии) по следующим тарифам страховых взносов: Тарифстраховоговзноса длялиц 1966 годарожденияи старше Тариф страхового взноса для лиц 1967 года рождения и моложе Вариант пенсионногообеспечения 0,0 процента нафинансированиенакопительной пенсии Вариант пенсионногообеспечения 6,0 процента нафинансированиенакопительной пенсии на финансированиестраховойпенсии на финансированиенакопительной пенсии на финансированиестраховойпенсии на финансированиенакопительной пенсии 6,0 процента -индивидуальная частьтарифастраховыхвзносов 6,0 процента -индивидуальная частьтарифастраховыхвзносов 0,0 процента -индивидуальная частьтарифастраховыхвзносов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тридцати дней после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пункта 171 статьи 33 Федерального закона от 15 декабря 2001 года № 167-ФЗ "Об обязательном пенсионном страховании в Российской Федерации" распространяется на правоотношения, возникшие с 1 января 2022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