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основах отношений между Российской Федерацией и Антигуа и Барбудой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