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 Федеральный закон "Об основах государственного регулирования внешнеторговой деятельности" и признании утратившей силу части 3 статьи 2 Федерального закона "О внесении изменений в Федеральный закон "О валютном регулировании и валютном контроле"</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 45, ст. 5419; 2008, № 30, ст. 3606; 2010, № 47, ст. 6028; 2011, № 7, ст. 905; № 27, ст. 3873; № 29, ст. 4291; № 30, ст. 4584; № 48, ст. 6728; № 50, ст. 7348, 7351; 2013, № 11, ст. 1076; № 19, ст. 2329; № 27, ст. 3447; № 30, ст. 4084; 2014, № 11, ст. 1098; № 19, ст. 2317; № 30, ст. 4219; № 45, ст. 6154; 2015, № 27, ст. 3972, 4001; № 48, ст. 6716; 2016, № 1, ст. 50; № 27, ст. 4218; 2017, № 30, ст. 4456; № 47, ст. 6851; 2018, № 1, ст. 11, 54; № 11, ст. 1579; № 15, ст. 2035; № 22, ст. 3041; № 31, ст. 4835, 4836, 4837; № 32, ст. 5086; № 49, ст. 7524; № 52, ст. 8103; № 53, ст. 8411, 8440; 2019, № 30, ст. 4148; № 31, ст. 4424; № 42, ст. 5806; № 49, ст. 6957; № 52, ст. 7775; 2020, № 15, ст. 2241; № 31, ст. 5050; № 50, ст. 8074; № 52, ст. 8592; 2021, № 1, ст. 38; № 8, ст. 1199; № 9, ст. 1467; № 27, ст. 5051, 5052, 5171, 5181, 5187; 2022, № 18, ст. 3018) следующие изменения</w:t>
      </w:r>
    </w:p>
    <w:p>
      <w:r>
        <w:t>в статье 1: а) в подпункте "в" пункта 6 части 1 слова "(в том числе профессиональные участники внешнеэкономической деятельности, включенные в перечень профессиональных участников внешнеэкономической деятельности, утвержденный в порядке, установленном Правительством Российской Федерации по согласованию с Центральным банком Российской Федерации)" исключить; б) часть 2 дополнить абзацем следующего содержания: "Права и обязанности, установленные настоящим Федеральным законом в отношении федеральных органов исполнительной власти, имеющих представительства, находящиеся за пределами территории Российской Федерации, распространяются на иные федеральные государственные органы, имеющие в своей структуре зарубежный аппарат или представительства, находящиеся за пределами территории Российской Федерации."</w:t>
      </w:r>
    </w:p>
    <w:p>
      <w:r>
        <w:t>в статье 4: а) наименование изложить в следующей редакции: "Статья 4. Валютное законодательство Российской Федерации, акты органов валютного регулирования, акты органов валютного контроля, акты агента валютного контроля, являющегося федеральным органом исполнительной власти, уполномоченным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б) дополнить частью 51 следующего содержания: "51. Агент валютного контроля, являющийся федеральным органом исполнительной власти, уполномоченным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может издавать акты по вопросам, отнесенным к его компетенции, в случаях и пределах, предусмотренных валютным законодательством Российской Федерации и актами органов валютного регулирования. Акты указанного агента валютного контроля не должны содержать положения, касающиеся вопросов регулирования валютных операций."; в) в части 6 слова "и актов органов валютного контроля" заменить словами ", актов органов валютного контроля и актов агента валютного контроля, являющегося федеральным органом исполнительной власти, уполномоченным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w:t>
      </w:r>
    </w:p>
    <w:p>
      <w:r>
        <w:t>в статье 5: а) часть 4 после слов "отчетности по валютным операциям," дополнить словами "за исключением валютных операций, указанных в части 9 статьи 14 настоящего Федерального закона,"; б) дополнить частью 41 следующего содержания: "41.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устанавливает формы учета и отчетности по валютным операциям, указанным в части 9 статьи 14 настоящего Федерального закона, порядок и сроки их представления, а также форму ведомости валютного контроля и порядок ее формирования указанным федеральным органом исполнительной власти."</w:t>
      </w:r>
    </w:p>
    <w:p>
      <w:r>
        <w:t>в части 1 статьи 9: а) в пункте 30 слова "уполномоченном на осуществление в соответствии с законодательством Российской Федерации правоприменительных функций по обеспечению исполнения федерального бюджета, казначейского обслуживания исполнения бюджетов бюджетной системы Российской Федерации" заменить словами "уполномоченном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б) дополнить пунктом 34 следующего содержания: "34) операций, совершаемых за пределами территории Российской Федерации между находящимися за пределами территории Российской Федерации филиалами российских медицинских организаций государственной системы здравоохранения, осуществляющими деятельность по оказанию услуг в сфере здравоохранения, и физическими лицами - резидентами или юридическими лицами - резидентами в рамках договоров об оказании услуг в сфере здравоохранения, за исключением расчетов в наличной иностранной валюте или наличной валюте Российской Федерации с юридическими лицами - резидентами."</w:t>
      </w:r>
    </w:p>
    <w:p>
      <w:r>
        <w:t>в статье 12: а) абзацы третий - пятый части 2 изложить в следующей редакции: "для резидента - юридического лица - налоговый орган по месту его нахождения либо налоговый орган по месту его учета в качестве крупнейшего налогоплательщика; для резидента - физического лица - налоговый орган по месту его жительства (в случае отсутствия у такого резидента места жительства на территории Российской Федерации - налоговый орган по месту его пребывания) либо налоговый орган по месту его учета в качестве крупнейшего налогоплательщика; в случае отсутствия у резидента - физического лица на территории Российской Федерации места жительства (места пребывания) - налоговый орган по месту нахождения принадлежащего ему объекта недвижимого имущества (при наличии у такого резидента нескольких объектов недвижимого имущества - налоговый орган по месту нахождения одного из принадлежащих ему объектов недвижимого имущества по выбору резидента). В случае отсутствия у резидента - физического лица места жительства (места пребывания), недвижимого имущества на территории Российской Федерации уведомления об открытии (закрытии) счетов (вкладов) и об изменении реквизитов счетов (вкладов) в банках и иных организациях финансового рынка, расположенных за пределами территории Российской Федерации, представляются резидентом в любой налоговый орган по его выбору."; б) в абзаце первом части 5 слова "и 31" заменить словами ", 31 и 34", после слов "абзацами шестым - девятым" дополнить словами "и пятнадцатым", слова "пунктами 1 - 3 и 6" заменить словами "пунктом 1"; в) в части 7: в абзаце первом слова "либо постановки на учет в качестве крупнейших налогоплательщиков" исключить; в абзаце втором слова "в абзаце третьем" заменить словами "в абзаце четвертом"; дополнить новым абзацем третьим следующего содержания: "В случае отсутствия у резидента - физического лица места жительства (места пребывания), недвижимого имущества на территории Российской Федерации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представляются резидентом в любой налоговый орган по его выбору."; абзацы третий - шестой считать соответственно абзацами четвертым - седьмым</w:t>
      </w:r>
    </w:p>
    <w:p>
      <w:r>
        <w:t>в статье 14: а) в части 2: абзац одиннадцатый изложить в следующей редакции: "Резиденты, являющиеся участниками бюджетного процесса на федеральном уровне, федеральными государственными бюджетными (автономными) учреждениями, лицевые счета которым в соответствии с бюджетным законодательством Российской Федерации открыты в федеральном органе исполнительной власти, уполномоченном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могут осуществлять операции, связанные с внесением (получением) наличной иностранной валюты на счета (со счетов) указанного федерального органа исполнительной власти, открытые (открытых) в уполномоченных банках."; дополнить абзацем следующего содержания: "Находящиеся за пределами территории Российской Федерации филиалы российских медицинских организаций государственной системы здравоохранения, осуществляющие деятельность по оказанию услуг в сфере здравоохранения, могут осуществлять без использования банковских счетов в уполномоченных банках расчеты в иностранной валюте и валюте Российской Федерации с физическими и юридическими лицами - нерезидентами, а также с физическими и юридическими лицами - резидентами по заключаемым данными филиалами таких организаций с указанными лицами договорам об оказании услуг в сфере здравоохранения за пределами территории Российской Федерации, за исключением расчетов в наличной иностранной валюте или наличной валюте Российской Федерации с юридическими лицами (резидентами и нерезидентами)."; б) дополнить частью 9 следующего содержания: "9. Расчеты при осуществлении валютных операций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осуществляются резидентами, являющимися участниками бюджетного процесса на федеральном уровне, за исключением Центрального банка Российской Федерации, федеральными государственными бюджетными (автономными) учреждениями, лицевые счета которым в соответствии с бюджетным законодательством Российской Федерации открыты в федеральном органе исполнительной власти, уполномоченном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через счета в иностранной валюте, открытые указанному федеральному органу исполнительной власти в уполномоченных банках, в случае проведения расчетов в валюте, в которой открыты такие счета, либо через счета в валюте Российской Федерации, открытые ему в Центральном банке Российской Федерации в соответствии с Бюджетным кодексом Российской Федерации."</w:t>
      </w:r>
    </w:p>
    <w:p>
      <w:r>
        <w:t>в статье 19: а) пункт 1 части 1 после слов "в уполномоченных банках" дополнить словами "либо в случаях, предусмотренных настоящим Федеральным законом, на соответствующие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(или) Центральном банке Российской Федерации,"; б) абзац второй части 11 после слов "обязаны представлять" дополнить словами "(за исключением случаев, указанных в части 13 настоящей статьи)"; в) часть 12 после слова "статьи" дополнить словами "(за исключением случаев, указанных в части 13 настоящей статьи)"; г) дополнить частью 13 следующего содержания: "13. Резиденты, указанные в части 9 статьи 14 настоящего Федерального закона, при осуществлении валютных операций через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(или) Центральном банке Российской Федерации, в ходе исполнения заключенных с нерезидентами внешнеторговых договоров (контрактов) за счет средств федерального бюджета, средств бюджетов государственных внебюджетных фондов Российской Федерации, средств федеральных государственных бюджетных (автономных) учреждений обязаны в порядке и по формам, которые установлены указанным федеральным органом исполнительной власти по согласованию с Центральным банком Российской Федерации, представлять указанному федеральному органу исполнительной власти информацию:</w:t>
      </w:r>
    </w:p>
    <w:p>
      <w:r>
        <w:t>об ожидаемых в соответствии с условиями внешнеторговых договоров (контрактов) максимальных сроках получения от нерезидентов на соответствующие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Центральном банке Российской Федерации, соответственно иностранной валюты и валюты Российской Федерации за исполнение обязательств по указанным договорам (контрактам) путем передачи нерезидентам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w:t>
      </w:r>
    </w:p>
    <w:p>
      <w:r>
        <w:t>об ожидаемых в соответствии с условиями внешнеторговых договоров (контрактов) максимальных сроках исполнения нерезидентами обязательств по указанным договорам (контрактам) путем передачи 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 в счет осуществленных резидентами авансовых платежей и о сроках возврата таких авансовых платежей в соответствии с условиями указанных договоров (контрактов)."; д) в части 2: абзац первый после слов "в уполномоченных банках" дополнить словами "либо в случаях, предусмотренных настоящим Федеральным законом, на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(или) Центральном банке Российской Федерации,"; дополнить пунктом 14 следующего содержания: "14) при проведении зачета встречных требований по обязательствам, вытекающим из заключенных между резидентами и нерезидентами внешнеторговых договоров (контрактов), условиями которых предусмотрена передача нерезидентам товаров, или при замене обязательства нерезидента перед резидентом новым обязательством в целях исполнения резидентом обязанности по получению от нерезидента на свои банковские счета в уполномоченных банках иностранной валюты или валюты Российской Федерации, причитающейся в соответствии с условиями указанных договоров (контрактов), в случаях, не предусмотренных настоящей частью и включенных в перечень разрешенных случаев проведения таких зачетов или замены обязательств нерезидентов новыми обязательствами, утвержденный Правительством Российской Федерации по согласованию с Центральным банком Российской Федерации."; е) в части 3 слово "либо" заменить словами "или должна быть", дополнить словами ", либо в случаях, предусмотренных настоящим Федеральным законом, на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ж) часть 4 после слов "в уполномоченных банках," дополнить словами "либо в случаях, предусмотренных настоящим Федеральным законом, на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(или) Центральном банке Российской Федерации,"; з) абзац первый части 5 после слов "в уполномоченном банке" дополнить словами "либо в случаях, предусмотренных настоящим Федеральным законом, на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 (или) Центральном банке Российской Федерации"; и) часть 8 дополнить словами ", а также за исключением внешнеторговых договоров (контрактов), заключенных между резидентами, являющимися участниками бюджетного процесса на федеральном уровне, федеральными государственными бюджетными (автономными) учреждениями, и нерезидентами"</w:t>
      </w:r>
    </w:p>
    <w:p>
      <w:r>
        <w:t>в статье 20: а) часть 1 изложить в следующей редакции: "1. В целях обеспечения учета и отчетности по валютным операциям и осуществления валютного контроля при проведении валютных операций между резидентами и нерезидентами в соответствии с настоящим Федеральным законом могут устанавливаться правила оформления паспорта сделки:</w:t>
      </w:r>
    </w:p>
    <w:p>
      <w:r>
        <w:t>в отношении резидентов, счета которым открыты в уполномоченных банках, - Центральным банком Российской Федерации, за исключением случая, установленного пунктом 2 настоящей части</w:t>
      </w:r>
    </w:p>
    <w:p>
      <w:r>
        <w:t>в отношении резидентов, указанных в части 9 статьи 14 настоящего Федерального закона, при осуществлении валютных операций через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уполномоченных банках или Центральном банке Российской Федерации, - указанным федеральным органом исполнительной власти по согласованию с Центральным банком Российской Федерации."; б) часть 3 дополнить пунктом 6 следующего содержания: "6) сведения о федеральном органе исполнительной власти, уполномоченном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или его территориальном органе, в которых оформляется паспорт сделки."; в) в части 4 слова "1 и 4" заменить словами "1, 4 и 6"; г) дополнить частью 7 следующего содержания: "7.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передает оформленные паспорта сделок в электронном виде органам валютного контроля в объеме и порядке, установленных соглашениями, заключаемыми указанным федеральным органом исполнительной власти с органами валютного контроля. Срок передачи оформленного паспорта сделки не может превышать три рабочих дня с даты оформления паспорта сделки в указанном федеральном органе исполнительной власти или его территориальном органе."</w:t>
      </w:r>
    </w:p>
    <w:p>
      <w:r>
        <w:t>в статье 22: а) часть 3 дополнить словами "и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б) абзац первый части 6 после слов "органами валютного контроля," дополнить словами "и федерального органа исполнительной власти, уполномоченного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являющегося агентом валютного контроля,"</w:t>
      </w:r>
    </w:p>
    <w:p>
      <w:r>
        <w:t>в статье 23: а) в части 3: пункт 1 изложить в следующей редакции: "1) для представления органам валютного контроля, являющимся федеральными органами исполнительной власти, уполномоченными Правительством Российской Федерации, и агенту валютного контроля, являющемуся федеральным органом исполнительной власти, уполномоченным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 Правительством Российской Федерации;"; пункт 2 после слова "контроля" дополнить словами "(за исключением федерального органа исполнительной власти, уполномоченного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б) в части 5: абзац четвертый после слов "Уполномоченные банки" дополнить словами ",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абзаце седьмом слова "органам и агентам" заменить словами "уполномоченным Правительством Российской Федерации органам"; в) в части 51: в абзаце первом слова "Органы и агенты" заменить словами "Уполномоченные Правительством Российской Федерации органы", слова "по согласованию с Центральным банком Российской Федерации" исключить; в абзаце втором слова "по согласованию с Центральным банком Российской Федерации" исключить, слова "органам и агентам" заменить словами "уполномоченным Правительством Российской Федерации органам"; г) часть 61 изложить в следующей редакции: "61. Таможенные органы с учетом положений настоящего Федерального закона передают в электронном виде информацию о зарегистрированных таможенными органами декларациях на товары, а также о статистической форме учета перемещения товаров, установленной Правительством Российской Федерации в соответствии со статьей 278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w:t>
      </w:r>
    </w:p>
    <w:p>
      <w:r>
        <w:t>Центральному банку Российской Федерации и уполномоченным банкам - в порядке, установленном Правительством Российской Федерации по согласованию с Центральным банком Российской Федерации</w:t>
      </w:r>
    </w:p>
    <w:p>
      <w:r>
        <w:t>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 в порядке, установленном Правительством Российской Федерации."; д) дополнить частью 61-1 следующего содержания: "61-1. Таможенные органы передают в электронном виде информацию, указанную в части 61 настоящей статьи, в следующие сроки: (В редакции Федерального закона от 24.07.2023 № 355-ФЗ) 1) о зарегистрированных декларациях на товары - не позднее трех рабочих дней со дня, следующего за датой выпуска (условного выпуска) таможенными органами Российской Федерации товаров</w:t>
      </w:r>
    </w:p>
    <w:p>
      <w:r>
        <w:t>о статистической форме учета перемещения товаров - не позднее трех рабочих дней, следующих за датой представления указанной статистической формы в таможенные органы."; е) дополнить частью 64 следующего содержания: "64.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передает в электронном виде информацию о валютных операциях резидентов, являющихся участниками бюджетного процесса на федеральном уровне (за исключением Центрального банка Российской Федерации), федеральными государственными бюджетными (автономными) учреждениями, лицевые счета которым открыты в указанном федеральном органе исполнительной власти, Центральному банку Российской Федерации и федеральному органу исполнительной власти, уполномоченному по контролю и надзору в области налогов и сборов, в объеме и порядке, установленных соглашениями, заключаемыми федеральным органом исполнительной власти, уполномоченным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с Центральным банком Российской Федерации и федеральным органом исполнительной власти, уполномоченным по контролю и надзору в области налогов и сборов."; ж) абзац первый части 7 после слова "лица" дополнить словами "в пределах своей компетенции и в соответствии с законодательством Российской Федерации"; з) в абзаце втором части 81 слова "и агентам" исключить; и) дополнить частью 92 следующего содержания: "92.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при наличии информации о нарушении резидентом, указанным в части 13 статьи 19 настоящего Федерального закона, актов валютного законодательства Российской Федерации и актов органов валютного регулирования передает такую информацию органу валютного контроля, имеющему право применять санкции к этому резиденту, а при наличии информации о нарушении этим резидентом требований статьи 19 настоящего Федерального закона также соответствующую ведомость валютного контроля по состоянию на дату выявления нарушения в порядке, установленном соглашением, заключаемым указанным федеральным органом исполнительной власти с таким органом валютного контроля."; к) часть 13 после слов "открытием и ведением счетов" дополнить словами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л) часть 15 после слова "передает" дополнить словами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после слов "представленных резидентами в" дополнить словами "федеральный орган исполнительной власти, уполномоченный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м) часть 16 после слова "передает" дополнить словами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w:t>
      </w:r>
    </w:p>
    <w:p>
      <w:r>
        <w:t>в статье 24: а) часть 21 признать утратившей силу; б) в части 22 слова "органам и агентам" заменить словами "уполномоченным Правительством Российской Федерации органам", слова "по согласованию с Центральным банком Российской Федерации" исключить; в) часть 3 после слов "в уполномоченных банках," дополнить словами "в случаях, предусмотренных настоящим Федеральным законом, на счета, открытые федеральному органу исполнительной власти, уполномоченному в соответствии с законодательством Российской Федерации на осуществление бюджетных полномочий по казначейскому обслуживанию исполнения бюджетов бюджетной системы Российской Федерации, в Центральном банке Российской Федерации,"</w:t>
      </w:r>
    </w:p>
    <w:p>
      <w:r>
        <w:rPr>
          <w:b/>
        </w:rPr>
        <w:t>Статья 2</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2010, № 50, ст. 6594; 2011, № 50, ст. 7351; 2013, № 48, ст. 6166; 2018, № 49, ст. 7524; 2019, № 18, ст. 2207; 2020, № 52, ст. 8592; 2022, № 13, ст. 1960) следующие изменения: 1) в пункте 131 части 1 статьи 2 после слов "участников внешнеторговой деятельности" дополнить словами "и иных лиц", слова "органами и агентами валютного контроля" заменить словами "органами валютного контроля, уполномоченными Правительством Российской Федерации,", слова "иными организациями" заменить словами "иными лицами"; 2) в части 2 статьи 13: а) в пункте 61 слова "по согласованию с Центральным банком Российской Федерации" исключить, после слов "участников внешнеторговой деятельности" дополнить словами "и иных лиц", слова "органами и агентами валютного контроля" заменить словами "органами валютного контроля, уполномоченными Правительством Российской Федерации,", слова "иными организациями" заменить словами "иными лицами", дополнить словами "и иными лицами"; б) в пункте 62 слова "иных услуг в сфере внешнеторговой деятельности" заменить словами "иных необходимых для осуществления внешнеторговой деятельности российскими юридическими лицами и российскими физическими лицами, зарегистрированными в качестве индивидуальных предпринимателей, услуг, предусмотренных законодательством Российской Федерации и (или) нормами международного права", слова "и иных" исключить, дополнить словами ", с указанием получателей результатов предоставления услуг (исполнения функций) и исполнения административных процедур"; в) дополнить пунктом 131 следующего содержания: "131) вправе определять в рамках регулирования правоотношений, возникающих в связи с установлением и реализацией экспериментальных режимов в области предоставления мер государственной поддержки экспорта, государственных и иных услуг в сфере внешнеторговой деятельности, в том числе в части выдачи лицензий и иных разрешительных документов, иных документов (далее - экспериментальные режимы), сроки, условия и порядок предоставления (в том числе отличные от определенных законодательством Российской Федерации, за исключением валютного законодательства Российской Федерации) указанных мер и услуг, а также случаи, сроки, условия и порядок установления и реализации экспериментальных режимов, круг лиц, участвующих в реализации экспериментальных режимов, порядок оценки результатов установления и реализации экспериментальных режимов и подготовки соответствующих отчетов;"; 3) в части 6 статьи 461: а) пункт 73 после слов "участника внешнеторговой деятельности" дополнить словами "или иного лица", после слов "участником внешнеторговой деятельности" дополнить словами "или иным лицом"; б) в пункте 74 слова "обеспечивающих взаимодействие участников внешнеторговой деятельности" заменить словами "в том числе возмездных, предоставляемых участникам внешнеторговой деятельности и иным лицам, включая услуги, обеспечивающие взаимодействие указанных лиц", дополнить словами "и импорта, за исключением услуг, предусмотренных пунктом 62 части 2 статьи 13 настоящего Федерального закона"; 4) в статье 471: а) в наименовании после слов "участников внешнеторговой деятельности" дополнить словами "и иных лиц", слова "органами и агентами валютного контроля" заменить словами "органами валютного контроля, уполномоченными Правительством Российской Федерации,", слова "иными организациями" заменить словами "иными лицами"; б) в части 1 слова "органами и агентами валютного контроля" заменить словами "органами валютного контроля, уполномоченными Правительством Российской Федерации,", слова "иными организациями" заменить словами "иными лицами"; в) часть 2 после слов "участников внешнеторговой деятельности" дополнить словами "и иных лиц"; г) в части 3 слова "органов и агентов валютного контроля" заменить словами "органов валютного контроля, уполномоченных Правительством Российской Федерации,", слова "иных организаций" заменить словами "иных лиц"; д) дополнить частями 5 и 6 следующего содержания: "5. Банки, иные кредитные организации осуществляют взаимодействие с информационной системой "Одно окно" в сфере внешнеторговой деятельности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по согласованию с Центральным банком Российской Федерации.</w:t>
      </w:r>
    </w:p>
    <w:p>
      <w:r>
        <w:rPr>
          <w:b/>
        </w:rPr>
        <w:t xml:space="preserve">6. </w:t>
      </w:r>
      <w:r>
        <w:t>Банк, иная кредитная организация в случае осуществления перевода денежных средств на основании распоряжения о переводе денежных средств, составленного клиентом в результате взаимодействия с информационной системой "Одно окно" в сфере внешнеторговой деятельности, обязаны при условии достаточности денежных средств на банковском счете клиента для исполнения указанного распоряжения незамедлительно не позднее дня приема к исполнению указанного распоряжения, а при приеме его к исполнению после 21 часа по местному времени - не позднее дня, следующего за днем приема к исполнению указанного распоряжения, направить информацию о таком переводе денежных средств в информационную систему "Одно окно" в сфере внешнеторговой деятельности в порядке, установленном в соответствии с частью 5 настоящей статьи. Банк, иная кредитная организация обязаны по поручению клиента, полученному посредством информационной системы "Одно окно" в сфере внешнеторговой деятельности, предоставить оператору указанной информационной системы информацию об исполнении указанного клиентом распоряжения в порядке, установленном в соответствии с частью 5 настоящей статьи. Согласие клиента на предоставление информации, составляющей банковскую тайну, дается им при направлении посредством информационной системы "Одно окно" в сфере внешнеторговой деятельности для исполнения поручения, указанного в настоящей части."</w:t>
      </w:r>
    </w:p>
    <w:p>
      <w:r>
        <w:rPr>
          <w:b/>
        </w:rPr>
        <w:t>Статья 3</w:t>
      </w:r>
    </w:p>
    <w:p>
      <w:r>
        <w:t>Часть 3 статьи 2 Федерального закона от 28 июня 2021 года № 223-ФЗ "О внесении изменений в Федеральный закон "О валютном регулировании и валютном контроле" (Собрание законодательства Российской Федерации, 2021, № 27, ст. 5051) признать утратившей силу.</w:t>
      </w:r>
    </w:p>
    <w:p>
      <w:r>
        <w:rPr>
          <w:b/>
        </w:rPr>
        <w:t>Статья 4</w:t>
      </w:r>
    </w:p>
    <w:p>
      <w:r>
        <w:rPr>
          <w:b/>
        </w:rPr>
        <w:t xml:space="preserve">1. </w:t>
      </w:r>
      <w:r>
        <w:t>Настоящий Федеральный закон вступает в силу с 1 января 2026 года, за исключением положений, для которых настоящей статьей установлены иные сроки вступления их в силу. (В редакции Федерального закона от 24.07.2023 № 355-ФЗ)</w:t>
      </w:r>
    </w:p>
    <w:p>
      <w:r>
        <w:rPr>
          <w:b/>
        </w:rPr>
        <w:t xml:space="preserve">2. </w:t>
      </w:r>
      <w:r>
        <w:t>Пункт 1, подпункт "б" пункта 4, пункт 5, абзацы четвертый и пятый подпункта "а" пункта 6, подпункт "и" пункта 7, абзац третий подпункта "б" и подпункты "в" и "з" пункта 10, подпункты "а" и "б" пункта 11 статьи 1, пункты 1 - 3 и подпункты "а" - "г" пункта 4 статьи 2 и статья 3 настоящего Федерального закона вступают в силу со дня официального опубликования настоящего Федерального закона</w:t>
      </w:r>
    </w:p>
    <w:p>
      <w:r>
        <w:rPr>
          <w:b/>
        </w:rPr>
        <w:t xml:space="preserve">3. </w:t>
      </w:r>
      <w:r>
        <w:t>Абзацы третий и четвертый подпункта "д" пункта 7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Подпункт "д" пункта 4 статьи 2 настоящего Федерального закона вступает в силу с 1 апреля 2023 года</w:t>
      </w:r>
    </w:p>
    <w:p>
      <w:r>
        <w:rPr>
          <w:b/>
        </w:rPr>
        <w:t xml:space="preserve">41. </w:t>
      </w:r>
      <w:r>
        <w:t>Абзацы первый - третий подпункта "г" и подпункт "д" пункта 10 статьи 1 настоящего Федерального закона вступают в силу с 1 января 2024 года. (Дополнение частью - Федеральный закон от 24.07.2023 № 355-ФЗ)</w:t>
      </w:r>
    </w:p>
    <w:p>
      <w:r>
        <w:rPr>
          <w:b/>
        </w:rPr>
        <w:t xml:space="preserve">5. </w:t>
      </w:r>
      <w:r>
        <w:t>Действие положений пункта 34 части 1 статьи 9, абзаца первого части 5 статьи 12, абзаца пятнадцатого части 2 статьи 14 Федерального закона от 10 декабря 2003 года № 173-ФЗ "О валютном регулировании и валютном контроле" (в редакции настоящего Федерального закона) распространяется на правоотношения, возникшие с 1 января 2018 года</w:t>
      </w:r>
    </w:p>
    <w:p>
      <w:r>
        <w:rPr>
          <w:b/>
        </w:rPr>
        <w:t xml:space="preserve">6. </w:t>
      </w:r>
      <w:r>
        <w:t>Положения части 51 статьи 4, части 41 статьи 5, части 9 статьи 14 и части 13 статьи 19 Федерального закона от 10 декабря 2003 года № 173-ФЗ "О валютном регулировании и валютном контроле" не применяются в отношении федеральных органов исполнительной власти, указанных в части 5 статьи 5 Федерального закона от 10 декабря 2003 года № 173-ФЗ "О валютном регулировании и валютном контроле", а также при расчетах, осуществляемых с такими федеральными органами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