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 апреля 1996 года №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№ 14, ст. 1401; 2001, № 44, ст. 4149; 2003, № 1, ст. 13; 2007, № 30, ст. 3754; 2008, № 18, ст. 1942; № 30, ст. 3616; 2009, № 30, ст. 3739; № 52, ст. 6454; 2010, № 31, ст. 4196; № 49, ст. 6409; № 50, ст. 6597; 2011, № 29, ст. 4291; № 45, ст. 6335; № 49, ст. 7037, 7057; 2012, № 50, ст. 6966; 2013, № 49, ст. 6352; № 52, ст. 6986; 2014, № 30, ст. 4217; № 45, ст. 6155; № 49, ст. 6915; 2016, № 1, ст. 5; № 18, ст. 2512; № 27, ст. 4183; 2018, № 31, ст. 4858; 2019, № 14, ст. 1461; № 51, ст. 7488; 2020, № 17, ст. 2714; 2021, № 22, ст. 3688; № 52, ст. 8974; 2022, № 1, ст. 43; № 9, ст. 1250; № 24, ст. 3942; № 27, ст. 4613; № 29, ст. 5204) следующие изменения</w:t>
      </w:r>
    </w:p>
    <w:p>
      <w:r>
        <w:t>в подпункте 2 пункта 21 статьи 6: а) дополнить новым абзацем пятым следующего содержания: "сведения о приостановлении и возобновлении действия трудового договора;"; б) абзацы пятый и шестой считать соответственно абзацами шестым и седьмым</w:t>
      </w:r>
    </w:p>
    <w:p>
      <w:r>
        <w:t>в статье 11: а) абзац первый пункта 24 после слов "постоянную работу" дополнить словами ", приостановления и возобновления действия трудового договора"; б) абзац третий подпункта 2 пункта 25 изложить в следующей редакции: "в случаях приема на работу, приостановления и возобновления действия трудового договора, увольнения зарегистрированного лица - не позднее рабочего дня, следующего за днем издания приказа (распоряжения), иного документа, принятия решения, которые подтверждают оформление, приостановление, возобновление или прекращение трудовых отношений."</w:t>
      </w:r>
    </w:p>
    <w:p>
      <w:r>
        <w:rPr>
          <w:b/>
        </w:rPr>
        <w:t>Статья 2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2009, № 48, ст. 5719; 2011, № 27, ст. 3866; № 48, ст. 6730; 2012, № 50, ст. 6954; 2013, № 14, ст. 1665; № 23, ст. 2874; № 27, ст. 3477) следующие изменения: 1) часть 1 статьи 37 дополнить пунктом 84 следующего содержания: "84) невыхода гражданского служащего на службу по истечении трех месяцев после завершения прохождения им военной службы по мобилизации или военной службы по контракту, заключенному в соответствии с пунктом 7 статьи 38 Федерального закона от 28 марта 1998 года № 53-ФЗ "О воинской обязанности и военной службе", либо после окончания действия заключенного гражданским служащим контракта о добровольном содействии в выполнении задач, возложенных на Вооруженные Силы Российской Федерации;"; 2) в пункте 1 части 1 статьи 39 слова "призывом гражданского служащего на военную службу" заменить словами "призывом гражданского служащего на военную службу, за исключением призыва на военную службу по мобилизации,"; 3) статью 53 дополнить пунктом 41 следующего содержания: "41) гарантии, предусмотренные статьей 531 настоящего Федерального закона, в связи с призывом гражданского служащего на военную службу по мобилизации или заключением им контракта о прохождении военной службы либо контракта о добровольном содействии в выполнении задач, возложенных на Вооруженные Силы Российской Федерации;"; 4) дополнить статьей 531 следующего содержания: "Статья 531. Гарантии в связи с призывом гражданских служащих на военную службу по мобилизации или заключением ими контракта о прохождении военной службы либо контракта о добровольном содействии в выполнении задач, возложенных на Вооруженные Силы Российской Федерации 1. Гражданским служащим, призванным на военную службу по мобилизации или заключившим в соответствии с пунктом 7 статьи 38 Федерального закона от 28 марта 1998 года № 53-ФЗ "О воинской обязанности и военной службе" контракт о прохождении военной службы (далее в настоящей статье - военная служба) либо контракт о добровольном содействии в выполнении задач, возложенных на Вооруженные Силы Российской Федерации, гарантируется сохранение замещаемой должности гражданской службы на период прохождения военной службы либо оказания добровольного содействия в выполнении задач, возложенных на Вооруженные Силы Российской Федерации. При этом прохождение гражданской службы приостанавливается, денежное содержание не начисляется и не выплачивается.</w:t>
      </w:r>
    </w:p>
    <w:p>
      <w:r>
        <w:rPr>
          <w:b/>
        </w:rPr>
        <w:t xml:space="preserve">2. </w:t>
      </w:r>
      <w:r>
        <w:t>В период прохождения военной службы либо оказания добровольного содействия в выполнении задач, возложенных на Вооруженные Силы Российской Федерации, расторжение служебного контракта по инициативе представителя нанимателя не допускается, за исключением расторжения служебного контракта в связи с упразднением государственного органа</w:t>
      </w:r>
    </w:p>
    <w:p>
      <w:r>
        <w:rPr>
          <w:b/>
        </w:rPr>
        <w:t xml:space="preserve">3. </w:t>
      </w:r>
      <w:r>
        <w:t>Гражданскому служащему, завершившему прохождение военной службы либо оказание добровольного содействия в выполнении задач, возложенных на Вооруженные Силы Российской Федерации, в течение шести месяцев после возобновления прохождения гражданской службы по его заявлению предоставляется ежегодный оплачиваемый отпуск в любое удобное для него время</w:t>
      </w:r>
    </w:p>
    <w:p>
      <w:r>
        <w:rPr>
          <w:b/>
        </w:rPr>
        <w:t xml:space="preserve">4. </w:t>
      </w:r>
      <w:r>
        <w:t>Период прохождения военной службы либо оказания добровольного содействия в выполнении задач, возложенных на Вооруженные Силы Российской Федерации, включается в стаж гражданской службы</w:t>
      </w:r>
    </w:p>
    <w:p>
      <w:r>
        <w:rPr>
          <w:b/>
        </w:rPr>
        <w:t xml:space="preserve">5. </w:t>
      </w:r>
      <w:r>
        <w:t>К правоотношениям, не урегулированным настоящей статьей, применяются положения трудового законодательства."</w:t>
      </w:r>
    </w:p>
    <w:p>
      <w:r>
        <w:rPr>
          <w:b/>
        </w:rPr>
        <w:t>Статья 3</w:t>
      </w:r>
    </w:p>
    <w:p>
      <w:r>
        <w:t>Часть 3 статьи 14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3739; 2010, № 50, ст. 6601; 2011, № 9, ст. 1208; 2012, № 53, ст. 7601; 2016, № 27, ст. 4183; 2020, № 24, ст. 3749; 2021, № 1, ст. 17; № 18, ст. 3070; 2022, № 29, ст. 5204) дополнить словами "за вычетом календарных дней, приходящихся на период приостановления действия трудового договора в соответствии со статьей 3517 Трудового кодекса Российской Федерации или приостановления прохождения государственной гражданской службы в соответствии со статьей 531 Федерального закона от 27 июля 2004 года № 79-ФЗ "О государственной гражданской службе Российской Федерации".</w:t>
      </w:r>
    </w:p>
    <w:p>
      <w:r>
        <w:rPr>
          <w:b/>
        </w:rPr>
        <w:t>Статья 4</w:t>
      </w:r>
    </w:p>
    <w:p>
      <w:r>
        <w:t>Часть 7 статьи 5 Федерального закона от 25 декабря 2008 года № 273-ФЗ "О противодействии коррупции" (Собрание законодательства Российской Федерации, 2008, № 52, ст. 6228; 2011, № 48, ст. 6730; 2019, № 6, ст. 463) изложить в следующей редакции: "7. Счетная палата Российской Федерации в пределах своих полномочий обеспечивает противодействие коррупции в соответствии с Федеральным законом от 5 апреля 2013 года № 41-ФЗ "О Счетной палате Российской Федерации".".</w:t>
      </w:r>
    </w:p>
    <w:p>
      <w:r>
        <w:rPr>
          <w:b/>
        </w:rPr>
        <w:t>Статья 5</w:t>
      </w:r>
    </w:p>
    <w:p>
      <w:r>
        <w:t>Внести в Федеральный закон от 28 декабря 2013 года № 400-ФЗ "О страховых пенсиях" (Собрание законодательства Российской Федерации, 2013, № 52, ст. 6965; 2015, № 27, ст. 3964; 2016, № 22, ст. 3091; № 27, ст. 4183; № 52, ст. 7486; 2018, № 41, ст. 6190; № 53, ст. 8462; 2019, № 10, ст. 895; № 40, ст. 5488; 2022, № 11, ст. 1596; № 29, ст. 5204) следующие изменения</w:t>
      </w:r>
    </w:p>
    <w:p>
      <w:r>
        <w:t>часть 1 статьи 12 дополнить пунктом 12 следующего содержания: "12) период оказания добровольного содействия в выполнении задач, возложенных на Вооруженные Силы Российской Федерации, на основании контракта."</w:t>
      </w:r>
    </w:p>
    <w:p>
      <w:r>
        <w:t>в абзаце первом части 12 статьи 15 слова "6 - 8 и 10" заменить словами "6 - 8, 10 и 12"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12 части 1 статьи 12 и абзаца первого части 12 статьи 15 Федерального закона от 28 декабря 2013 года № 400-ФЗ "О страховых пенсиях" (в редакции настоящего Федерального закона) распространяется на правоотношения, возникшие с 24 февраля 2022 года</w:t>
      </w:r>
    </w:p>
    <w:p>
      <w:r>
        <w:rPr>
          <w:b/>
        </w:rPr>
        <w:t xml:space="preserve">3. </w:t>
      </w:r>
      <w:r>
        <w:t>Действие положений пункта 84 части 1 статьи 37, пункта 1 части 1 статьи 39, пункта 41 статьи 53, статьи 531 Федерального закона от 27 июля 2004 года № 79-ФЗ "О государственной гражданской службе Российской Федерации" (в редакции настоящего Федерального закона) и части 3 статьи 14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(в редакции настоящего Федерального закона) распространяется на правоотношения, возникшие с 21 сентября 2022 года</w:t>
      </w:r>
    </w:p>
    <w:p>
      <w:r>
        <w:rPr>
          <w:b/>
        </w:rPr>
        <w:t xml:space="preserve">4. </w:t>
      </w:r>
      <w:r>
        <w:t>Граждане, которые с 24 февраля по 21 сентября 2022 года заключили в соответствии с пунктом 7 статьи 38 Федерального закона от 28 марта 1998 года № 53-ФЗ "О воинской обязанности и военной службе" контракт о прохождении военной службы либо контракт о добровольном содействии в выполнении задач, возложенных на Вооруженные Силы Российской Федерации, и с которыми в указанный период были расторгнуты трудовые договоры (служебные контракты), в течение трех месяцев после завершения прохождения военной службы по мобилизации или военной службы по контракту либо контракта о добровольном содействии в выполнении задач, возложенных на Вооруженные Силы Российской Федерации, имеют преимущественное право трудоустройства на работу (службу) по ранее занимаемой должности у работодателя (представителя нанимателя), с которым они состояли в трудовых (служебных) отношениях до заключения контракта о прохождении военной службы либо контракта о добровольном содействии в выполнении задач, возложенных на Вооруженные Силы Российской Федерации. В случае невозможности предоставления такой должности работодатель (представитель нанимателя) предлагает другую имеющуюся у него работу (службу), не противопоказанную указанным гражданам по состоянию здоровья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