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17-1 Федерального закона "О благотворительной деятельности и добровольчестве (волонтерстве)"</w:t>
      </w:r>
    </w:p>
    <w:p>
      <w:r>
        <w:rPr>
          <w:b/>
        </w:rPr>
        <w:t>Статья 1</w:t>
      </w:r>
    </w:p>
    <w:p>
      <w:r>
        <w:t>Внести в статью 171 Федерального закона от 11 августа 1995 года № 135-ФЗ "О благотворительной деятельности и добровольчестве (волонтерстве)" (Собрание законодательства Российской Федерации, 1995, № 33, ст. 3340; 2018, № 7, ст. 975; 2022, № 41, ст. 6956) следующие изменения</w:t>
      </w:r>
    </w:p>
    <w:p>
      <w:r>
        <w:t>абзац второй подпункта 3 пункта 1 после слова "обратно" дополнить словами ", оплаты услуг связи"</w:t>
      </w:r>
    </w:p>
    <w:p>
      <w:r>
        <w:t>в пункте 6: а) абзац первый после слова "обратно" дополнить словами ", оплату услуг связи"; б) абзац второй после слова "обратно" дополнить словами ", оплате услуг связи"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