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Бюджетный кодекс Российской Федерации и отдельные законодательные акты Российской Федерации</w:t>
      </w:r>
    </w:p>
    <w:p>
      <w:r>
        <w:rPr>
          <w:b/>
        </w:rPr>
        <w:t>Статья 1</w:t>
      </w:r>
    </w:p>
    <w:p>
      <w:r>
        <w:t>Внести в Бюджетный кодекс Российской Федерации (Собрание законодательства Российской Федерации, 1998, № 31, ст. 3823; 2005, № 1, ст. 8; 2007, № 18, ст. 2117; 2009, № 1, ст. 18; № 29, ст. 3582; 2010, № 19, ст. 2291; № 40, ст. 4969; 2011, № 27, ст. 3873; № 49, ст. 7030; 2013, № 19, ст. 2331; № 27, ст. 3473; № 31, ст. 4191; № 52, ст. 6983; 2014, № 43, ст. 5795; 2016, № 1, ст. 26; № 7, ст. 911; № 27, ст. 4277, 4278; 2017, № 1, ст. 7; № 30, ст. 4458; № 47, ст. 6841; 2018, № 1, ст. 18; № 30, ст. 4557; № 53, ст. 8430; 2019, № 30, ст. 4101; № 31, ст. 4454; № 40, ст. 5490; № 44, ст. 6181; № 52, ст. 7797; 2020, № 14, ст. 2001; № 17, ст. 2698; № 22, ст. 3376; № 29, ст. 4502; № 31, ст. 5022; № 42, ст. 6514; 2021, № 18, ст. 3052; № 27, ст. 5072; № 49, ст. 8148; 2022, № 22, ст. 3539; № 27, ст. 4628; № 45, ст. 7677; № 48, ст. 8329) следующие изменения: 1) в статье 78: а) в пункте 2: в подпункте 1 слова "и порядке" исключить, слова "и принимаемыми в соответствии с ними нормативными правовыми актами Правительства Российской Федерации или актами уполномоченных им федеральных органов государственной власти (федеральных государственных органов)" заменить словами ", в порядке, установленном нормативным правовым актом Правительства Российской Федерации и принимаемыми в соответствии с ним решениями органов государственной власти (государственных органов) и иных организаций, осуществляющих в соответствии с настоящим Кодексом полномочия главного распорядителя средств федерального бюджета"; в подпункте 2 слова "и порядке" исключить, слова "и принимаемыми в соответствии с ними" заменить словами ", в порядке, установленном", дополнить словами ", за исключением случаев, указанных в пункте 21 настоящей статьи"; в подпункте 3 слова "и порядке" исключить, слова "и принимаемыми в соответствии с ним" заменить словами ", в порядке, установленном", дополнить словами ", за исключением случаев, указанных в пункте 21 настоящей статьи"; б) дополнить пунктом 21 следующего содержания: "21. В случаях, установленных законом субъекта Российской Федерации (муниципальным правовым актом представительного органа муниципального образования), регулирующим бюджетные правоотношения, субсидии, указанные в подпунктах 2 и 3 пункта 2 настоящей статьи, предоставляются из бюджета субъекта Российской Федерации (местного бюджета) в соответствии с порядком, установленным нормативным правовым актом Правительства Российской Федерации, указанным в подпункте 1 пункта 2 настоящей статьи, и принимаемыми в соответствии с ним решениями органов государственной власти субъектов Российской Федерации (органов местного самоуправления), осуществляющих в соответствии с настоящим Кодексом полномочия главного распорядителя средств бюджета субъекта Российской Федерации (главного распорядителя средств местного бюджета)."; в) абзац первый пункта 3 после слова "услуг," дополнить словами "указанные в подпунктах 2 и 3 пункта 2 настоящей статьи,"; г) пункт 7 изложить в следующей редакции: "7. В законе (решении) о бюджете могут предусматриваться бюджетные ассигнования на предоставление, в том числе в соответствии с решением Президента Российской Федерации, юридическим лицам (за исключением государственных (муниципальных) учреждений), индивидуальным предпринимателям, физическим лицам грантов в форме субсидий, в том числе предоставляемых на конкурентной основе. Гранты в форме субсидий, указанные в настоящем пункте, за исключением грантов, порядок предоставления которых определен решением Президента Российской Федерации, предоставляются: из федерального бюджета - в соответствии с порядком, указанным в подпункте 1 пункта 2 настоящей статьи; из бюджета субъекта Российской Федерации - в соответствии с порядком, указанным в подпункте 2 пункта 2 или пункте 21 настоящей статьи; из местного бюджета - в соответствии с порядком, указанным в подпункте 3 пункта 2 или пункте 21 настоящей статьи."; д) в пункте 11 слова "пунктах 3 и 7" заменить словами "пункте 3"; 2) в статье 781: а) в пункте 2: абзац третий признать утратившим силу; дополнить абзацами следующего содержания: "Субсидии иным некоммерческим организациям, не являющимся государственными (муниципальными) учреждениями, предоставляются: из федерального бюджета - в случаях, предусмотренных федеральным законом о федеральном бюджете, в порядке, установленном нормативным правовым актом Правительства Российской Федерации и принимаемыми в соответствии с ним решениями органов государственной власти (государственных органов) и иных организаций, осуществляющих в соответствии с настоящим Кодексом полномочия главного распорядителя средств федерального бюджета; из бюджета субъекта Российской Федерации - в случаях, предусмотренных законом субъекта Российской Федерации о бюджете субъекта Российской Федерации, в порядке, установленном нормативными правовыми актами высшего исполнительного органа субъекта Российской Федерации или актами уполномоченных им органов государственной власти субъекта Российской Федерации, за исключением случаев, указанных в пункте 21 настоящей статьи; (В редакции Федерального закона от 14.04.2023 № 128-ФЗ) из местного бюджета - в случаях, предусмотренных решением представительного органа муниципального образования о местном бюджете, в порядке, установленном муниципальными правовыми актами местной администрации или актами уполномоченных ею органов местного самоуправления, за исключением случаев, указанных в пункте 21 настоящей статьи."; б) дополнить пунктами 21 и 22 следующего содержания: "21. В случаях, установленных законом субъекта Российской Федерации (муниципальным правовым актом представительного органа муниципального образования), регулирующим бюджетные правоотношения, субсидии, указанные в пункте 2 настоящей статьи, предоставляются из бюджета субъекта Российской Федерации (местного бюджета) в соответствии с порядком, установленным нормативным правовым актом Правительства Российской Федерации, указанным в абзаце пятом пункта 2 настоящей статьи, и принимаемыми в соответствии с ним решениями органов государственной власти субъектов Российской Федерации (органов местного самоуправления), осуществляющих в соответствии с настоящим Кодексом полномочия главного распорядителя средств бюджета субъекта Российской Федерации (главного распорядителя средств местного бюджета).</w:t>
      </w:r>
    </w:p>
    <w:p>
      <w:r>
        <w:rPr>
          <w:b/>
        </w:rPr>
        <w:t xml:space="preserve">22. </w:t>
      </w:r>
      <w:r>
        <w:t>Нормативные правовые акты, муниципальные правовые акты, указанные в абзацах шестом и седьмом пункта 2 настоящей статьи, должны соответствовать общим требованиям, установленным Правительством Российской Федерации, и содержать положения об осуществлении в отношении получателей субсидий и лиц, указанных в пункте 3 настоящей статьи, проверок главным распорядителем (распорядителем) бюджетных средств, предоставляющим субсидии, соблюдения ими порядка и условий предоставления субсидий, в том числе в части достижения результатов их предоставления, а также проверок органами государственного (муниципального) финансового контроля в соответствии со статьями 2681 и 2692 настоящего Кодекса."; в) в пункте 3 слова "абзацем третьим пункта 2" заменить словами "пунктом 22"; г) пункт 4 изложить в следующей редакции: "4. В законе (решении) о бюджете могут предусматриваться бюджетные ассигнования на предоставление, в том числе в соответствии с решением Президента Российской Федерации, некоммерческим организациям, не являющимся казенными учреждениями, грантов в форме субсидий, в том числе предоставляемых федеральными органами исполнительной власти, исполнительными органами субъектов Российской Федерации, органами местной администрации по результатам проводимых ими отборов бюджетным и автономным учреждениям, включая учреждения, в отношении которых указанные органы не осуществляют функции и полномочия учредителя. (В редакции Федерального закона от 14.04.2023 № 128-ФЗ) Гранты в форме субсидий, указанные в настоящем пункте, за исключением грантов, порядок предоставления которых определен решением Президента Российской Федерации, предоставляются: из федерального бюджета - в соответствии с порядком, указанным в абзаце пятом пункта 2 настоящей статьи; из бюджета субъекта Российской Федерации - в соответствии с порядком, указанным в абзаце шестом пункта 2 или пункте 21 настоящей статьи; из местного бюджета - в соответствии с порядком, указанным в абзаце седьмом пункта 2 или пункте 21 настоящей статьи."; д) в пункте 9 слова "пунктах 2 и 4" заменить словами "пункте 22";</w:t>
      </w:r>
    </w:p>
    <w:p>
      <w:r>
        <w:rPr>
          <w:b/>
        </w:rPr>
        <w:t xml:space="preserve">2. </w:t>
      </w:r>
      <w:r>
        <w:t>Получатели субсидий, указанных в пункте 1 настоящей статьи, определяются</w:t>
      </w:r>
    </w:p>
    <w:p>
      <w:r>
        <w:rPr>
          <w:b/>
        </w:rPr>
        <w:t xml:space="preserve">3. </w:t>
      </w:r>
      <w:r>
        <w:t>Отбор получателей субсидий, указанных в пункте 1 настоящей статьи, осуществляется на конкурентной основе следующими способами</w:t>
      </w:r>
    </w:p>
    <w:p>
      <w:r>
        <w:rPr>
          <w:b/>
        </w:rPr>
        <w:t xml:space="preserve">4. </w:t>
      </w:r>
      <w:r>
        <w:t>Отбор получателей субсидий, указанных в пункте 1 настоящей статьи, предоставляемых из федерального бюджета, бюджетов субъектов Российской Федерации, местных бюджетов, осуществляется в соответствии с порядком, установленным Правительством Российской Федерации, за исключением случая, указанного в абзаце втором настоящего пункта. В случае принятия высшим исполнительным органом государственной власти субъекта Российской Федерации (местной администрацией муниципального образования) решения отбор получателей субсидий, указанных в пункте 1 настоящей статьи, предоставляемых из бюджетов субъектов Российской Федерации (местных бюджетов), осуществляется в порядке, определенном нормативными правовыми актами высшего исполнительного органа государственной власти субъекта Российской Федерации (муниципальными правовыми актами местной администрации), которые должны соответствовать общим требованиям, установленным Правительством Российской Федерации в соответствии с пунктом 3 статьи 78 и пунктом 22 статьи 781 настоящего Кодекса</w:t>
      </w:r>
    </w:p>
    <w:p>
      <w:r>
        <w:rPr>
          <w:b/>
        </w:rPr>
        <w:t xml:space="preserve">5. </w:t>
      </w:r>
      <w:r>
        <w:t>При предоставлении субсидий, указанных в пункте 1 настоящей статьи, из федерального бюджета, бюджетов субъектов Российской Федерации, местных бюджетов отбор получателей субсидий осуществляется в государственной интегрированной информационной системе управления общественными финансами "Электронный бюджет" (в том числе в случаях, определенных порядком осуществления отбора получателей субсидий, установленным Правительством Российской Федерации в соответствии с пунктом 4 настоящей статьи, во взаимодействии с иными государственными информационными системами, определенными указанным порядком) или в определенных высшим исполнительным органом соответствующего субъекта Российской Федерации государственных информационных системах субъектов Российской Федерации, в бюджете которых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с последующей передачей данных в рамках информационного взаимодействия указанных информационных систем с государственной интегрированной информационной системой управления общественными финансами "Электронный бюджет"</w:t>
      </w:r>
    </w:p>
    <w:p>
      <w:r>
        <w:rPr>
          <w:b/>
        </w:rPr>
        <w:t xml:space="preserve">6. </w:t>
      </w:r>
      <w:r>
        <w:t>При проведении отбора получателей субсидий, указанных в пункте 1 настоящей статьи, взаимодействие главного распорядителя бюджетных средств как получателя бюджетных средств, предоставляющего субсидии, с участниками отбора получателей субсидий осуществляется с использованием документов в электронной форме. Обеспечение доступа к государственной интегрированной информационной системе управления общественными финансами "Электронный бюджет", а также к государственным информационным системам, указанным в пункте 5 настоящей статьи, осуществляется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(или) государственных информационных систем субъектов Российской Федерации, обеспечивающих взаимодействие с единой системой идентификации и аутентификации</w:t>
      </w:r>
    </w:p>
    <w:p>
      <w:r>
        <w:rPr>
          <w:b/>
        </w:rPr>
        <w:t xml:space="preserve">7. </w:t>
      </w:r>
      <w:r>
        <w:t>Информация о проведении отбора получателей субсидий размещается на едином портале бюджетной системы Российской Федерации, за исключением случая, указанного в абзаце втором настоящего пункта. Информация о проведении отбора получателей субсидий, указанных в абзаце втором пункта 1 настоящей статьи, предоставляемых из бюджетов субъектов Российской Федерации, в которых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размещается в случае принятия соответствующего решения высшим исполнительным органом субъекта Российской Федерации на ином сайте с размещением на едином портале бюджетной системы Российской Федерации указателей страниц такого сайта</w:t>
      </w:r>
    </w:p>
    <w:p>
      <w:r>
        <w:rPr>
          <w:b/>
        </w:rPr>
        <w:t xml:space="preserve">8. </w:t>
      </w:r>
      <w:r>
        <w:t>В случае, если информация о субсидиях и (или) получателях субсидий содержит сведения, составляющие государственную тайну, или является информацией ограниченного доступа, положения пунктов 1, 5 - 7 настоящей статьи не применяются.";</w:t>
      </w:r>
    </w:p>
    <w:p>
      <w:r>
        <w:rPr>
          <w:b/>
        </w:rPr>
        <w:t xml:space="preserve">22. </w:t>
      </w:r>
      <w:r>
        <w:t>дополнить статьей 785 следующего содержания: "Статья 785. Унификация и стандартизация предоставления субсидий юридическим лицам, индивидуальным предпринимателям, физическим лицам - производителям товаров, работ, услуг 1. Информация о субсидиях юридическим лицам, индивидуальным предпринимателям, физическим лицам - производителям товаров, работ, услуг, включая гранты в форме субсидий, предоставляемых в соответствии с пунктами 1 и 7 статьи 78, пунктами 2 и 4 статьи 781 настоящего Кодекса, в том числе предусмотренных законом (решением) о бюджете (законом (решением) о внесении изменений в закон (решение) о бюджете), размещается на едином портале бюджетной системы Российской Федерации в информационно-телекоммуникационной сети "Интернет" в соответствии с порядком размещения такой информации, установленным Министерством финансов Российской Федерации в соответствии с абзацем сорок третьим статьи 165 настоящего Кодекса, за исключением случая, указанного в абзаце втором настоящего пункта. Информация о субсидиях, предоставляемых из бюджетов субъектов Российской Федерации, указанная в абзаце первом настоящего пункта, размещается на ином сайте с указанием на едином портале бюджетной системы Российской Федерации страниц такого сайта в случае принятия высшим должностным лицом субъекта Российской Федерации соответствующего решения</w:t>
      </w:r>
    </w:p>
    <w:p>
      <w:r>
        <w:rPr>
          <w:b/>
        </w:rPr>
        <w:t xml:space="preserve">2. </w:t>
      </w:r>
      <w:r>
        <w:t>в соответствии с международными договорами Российской Федерации, федеральными законами, законами (решениями) о бюджете, решениями Президента Российской Федерации, высшего должностного лица субъекта Российской Федерации, главы муниципального образования (за исключением главы муниципального образования, входящего в состав представительного органа муниципального образования и исполняющего полномочия его председателя), решениями, принимаемыми Правительством Российской Федерации, высшими исполнительными органами государственной власти субъектов Российской Федерации (местными администрациями) в целях использования резервного фонда соответствующего исполнительного органа государственной власти (местной администрации)</w:t>
      </w:r>
    </w:p>
    <w:p>
      <w:r>
        <w:rPr>
          <w:b/>
        </w:rPr>
        <w:t xml:space="preserve">2. </w:t>
      </w:r>
      <w:r>
        <w:t>по результатам проведения отбора получателей субсидий</w:t>
      </w:r>
    </w:p>
    <w:p>
      <w:r>
        <w:rPr>
          <w:b/>
        </w:rPr>
        <w:t xml:space="preserve">3. </w:t>
      </w:r>
      <w:r>
        <w:t>запрос предложений - проведение отбора получателей субсидий исходя из соответствия участников отбора получателей субсидий категориям и (или) критериям и очередности поступления предложений (заявок) на участие в отборе получателей субсидий</w:t>
      </w:r>
    </w:p>
    <w:p>
      <w:r>
        <w:rPr>
          <w:b/>
        </w:rPr>
        <w:t xml:space="preserve">3. </w:t>
      </w:r>
      <w:r>
        <w:t>конкурс - проведение отбора получателей субсидий исходя из наилучших условий достижения результатов предоставления субсидий</w:t>
      </w:r>
    </w:p>
    <w:p>
      <w:r>
        <w:rPr>
          <w:b/>
        </w:rPr>
        <w:t xml:space="preserve">8. </w:t>
      </w:r>
      <w:r>
        <w:t>пункт 3 статьи 1661 дополнить словами ", а также в установленном Правительством Российской Федерации порядке осуществляет функции по контролю (анализу) финансовых и хозяйственных операций государственных корпораций (компаний), публично-правовых компаний и хозяйственных обществ, в уставном капитале которых доля прямого или косвенного участия Российской Федерации превышает 50 процентов, на основании поручений Президента Российской Федерации, Правительства Российской Федерации, Министра финансов Российской Федерации"</w:t>
      </w:r>
    </w:p>
    <w:p>
      <w:r>
        <w:rPr>
          <w:b/>
        </w:rPr>
        <w:t xml:space="preserve">8. </w:t>
      </w:r>
      <w:r>
        <w:t>в пункте 3 статьи 219:</w:t>
      </w:r>
    </w:p>
    <w:p>
      <w:r>
        <w:rPr>
          <w:b/>
        </w:rPr>
        <w:t xml:space="preserve">8. </w:t>
      </w:r>
      <w:r>
        <w:t>абзац первый после слов "бюджетные обязательства" дополнить словами "и вносит изменения в ранее принятые бюджетные обязательства"</w:t>
      </w:r>
    </w:p>
    <w:p>
      <w:r>
        <w:rPr>
          <w:b/>
        </w:rPr>
        <w:t xml:space="preserve">8. </w:t>
      </w:r>
      <w:r>
        <w:t>дополнить абзацем следующего содержания: "Получатель бюджетных средств заключает государственные (муниципальные) контракты, иные договоры, предусматривающие исполнение обязательств по таким государственным (муниципальным) контрактам, иным договорам за пределами срока действия утвержденных лимитов бюджетных обязательств, в случаях, предусмотренных положениями настоящего Кодекса и иных федеральных законов, регулирующих бюджетные правоотношения. Указанные положения, установленные для заключения государственных (муниципальных) контрактов, иных договоров, применяются также при внесении изменений в ранее заключенные государственные (муниципальные) контракты, иные договоры."</w:t>
      </w:r>
    </w:p>
    <w:p>
      <w:r>
        <w:rPr>
          <w:b/>
        </w:rPr>
        <w:t>Статья 2</w:t>
      </w:r>
    </w:p>
    <w:p>
      <w:r>
        <w:t>Внести в статью 10 Федерального закона от 29 ноября 2021 года № 384-ФЗ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 (Собрание законодательства Российской Федерации, 2021, № 49, ст. 8148; 2022, № 5, ст. 680; № 11, ст. 1603; № 12, ст. 1781, 1786; № 18, ст. 3014; № 22, ст. 3539; № 24, ст. 3922; № 39, ст. 6536; № 45, ст. 7677; № 48, ст. 8315) следующие изменения</w:t>
      </w:r>
    </w:p>
    <w:p>
      <w:r>
        <w:t>в части 24 слова "частями 22 и 23" заменить словами "частями 22, 23 и 54"</w:t>
      </w:r>
    </w:p>
    <w:p>
      <w:r>
        <w:t>дополнить частью 54 следующего содержания: "54. Установить, что в ходе исполнения федерального бюджета в 2022 году Правительство Российской Федерации вправе принимать решения об увеличении бюджетных ассигнований резервного фонда Правительства Российской Федерации на сумму до 900 миллиардов рублей без внесения изменений в Федеральный закон от 6 декабря 2021 года № 390-ФЗ "О федеральном бюджете на 2022 год и на плановый период 2023 и 2024 годов" с превышением общего объема расходов федерального бюджета за счет государственных внутренних заимствований Российской Федерации в пределах объема, установленного программой государственных внутренних заимствований Российской Федерации на 2022 год."</w:t>
      </w:r>
    </w:p>
    <w:p>
      <w:r>
        <w:rPr>
          <w:b/>
        </w:rPr>
        <w:t>Статья 3</w:t>
      </w:r>
    </w:p>
    <w:p>
      <w:r>
        <w:t>Внести в Федеральный закон от 21 ноября 2022 года № 448-ФЗ "О внесении изменений в Бюджетный кодекс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 (Собрание законодательства Российской Федерации, 2022, № 48, ст. 8315) следующие изменения</w:t>
      </w:r>
    </w:p>
    <w:p>
      <w:r>
        <w:t>статью 8 дополнить частью 21 следующего содержания: "21. Приостановить с 10 марта по 10 мая 2023 года включительно действие абзаца семнадцатого пункта 2 статьи 56 Бюджетного кодекса Российской Федерации (Собрание законодательства Российской Федерации, 1998, № 31, ст. 3823; 2004, № 34, ст. 3535; 2005, № 27, ст. 2717; № 52, ст. 5572; 2006, № 52, ст. 5503; 2007, № 18, ст. 2117; № 46, ст. 5553; № 50, ст. 6246; 2008, № 48, ст. 5500; 2009, № 1, ст. 18; № 30, ст. 3739; № 39, ст. 4532; № 52, ст. 6450; 2010, № 21, ст. 2524; № 46, ст. 5918; 2011, № 15, ст. 2041; № 49, ст. 7039; 2012, № 26, ст. 3447; № 50, ст. 6967; 2013, № 19, ст. 2331; № 31, ст. 4191; 2014, № 30, ст. 4250; № 40, ст. 5314; № 43, ст. 5795; № 48, ст. 6655; 2015, № 45, ст. 6202; 2016, № 22, ст. 3093; № 49, ст. 6852; 2017, № 49, ст. 7317; 2018, № 1, ст. 18; № 11, ст. 1580; № 49, ст. 7495, 7528; № 53, ст. 8430; 2019, № 16, ст. 1825; № 52, ст. 7797; 2020, № 31, ст. 5022; № 42, ст. 6514; 2021, № 27, ст. 5079; № 49, ст. 8148; 2022, № 9, ст. 1254; № 29, ст. 5223; № 45, ст. 7677; № 48, ст. 8315) в отношении налога на добычу полезных ископаемых в виде природных алмазов, исчисленного налогоплательщиками, в которых прямо участвует Российская Федерация и доля такого участия составляет не менее 33 процентов, за налоговый период, начало которого приходится на период с 1 февраля по 31 марта 2023 года включительно, при добыче природных алмазов по совокупности всех участков недр, лицензия на пользование которыми выдана таким организациям в соответствии с законодательством Российской Федерации о недрах."</w:t>
      </w:r>
    </w:p>
    <w:p>
      <w:r>
        <w:t>статью 10 дополнить частью 25 следующего содержания: "25. Установить, что с 10 марта по 10 мая 2023 года включительно налог на добычу полезных ископаемых в виде природных алмазов, исчисленный налогоплательщиками, в которых прямо участвует Российская Федерация и доля такого участия составляет не менее 33 процентов, за налоговый период, начало которого приходится на период с 1 февраля по 31 марта 2023 года включительно, при добыче природных алмазов по совокупности всех участков недр, лицензия на пользование которыми выдана таким организациям в соответствии с законодательством Российской Федерации о недрах, зачисляется в федеральный бюджет по нормативу 46 процентов и бюджеты субъектов Российской Федерации по нормативу 54 процента."</w:t>
      </w:r>
    </w:p>
    <w:p>
      <w:r>
        <w:rPr>
          <w:b/>
        </w:rPr>
        <w:t>Статья 4</w:t>
      </w:r>
    </w:p>
    <w:p>
      <w:r>
        <w:rPr>
          <w:b/>
        </w:rPr>
        <w:t xml:space="preserve">1. </w:t>
      </w:r>
      <w:r>
        <w:t>Настоящий Федеральный закон вступает в силу со дня его официального опубликования, за исключением пунктов 1 и 2 статьи 1 настоящего Федерального закона</w:t>
      </w:r>
    </w:p>
    <w:p>
      <w:r>
        <w:rPr>
          <w:b/>
        </w:rPr>
        <w:t xml:space="preserve">2. </w:t>
      </w:r>
      <w:r>
        <w:t>Пункты 1 и 2 статьи 1 настоящего Федерального закона вступают в силу с 1 января 2024 года</w:t>
      </w:r>
    </w:p>
    <w:p>
      <w:r>
        <w:rPr>
          <w:b/>
        </w:rPr>
        <w:t xml:space="preserve">3. </w:t>
      </w:r>
      <w:r>
        <w:t>Положения пунктов 5 и 6 статьи 785 Бюджетного кодекса Российской Федерации применяются</w:t>
      </w:r>
    </w:p>
    <w:p>
      <w:r>
        <w:rPr>
          <w:b/>
        </w:rPr>
        <w:t xml:space="preserve">4. </w:t>
      </w:r>
      <w:r>
        <w:t>Положения пункта 4 статьи 785 Бюджетного кодекса Российской Федерации применяются к правоотношениям, возникающим при предоставлении субсидий с 1 января 2024 года</w:t>
      </w:r>
    </w:p>
    <w:p>
      <w:r>
        <w:rPr>
          <w:b/>
        </w:rPr>
        <w:t xml:space="preserve">3. </w:t>
      </w:r>
      <w:r>
        <w:t>в отношении субсидий, предоставляемых из федерального бюджета, - начиная с 1 января 2023 года</w:t>
      </w:r>
    </w:p>
    <w:p>
      <w:r>
        <w:rPr>
          <w:b/>
        </w:rPr>
        <w:t xml:space="preserve">3. </w:t>
      </w:r>
      <w:r>
        <w:t>в отношении субсидий, предоставляемых из бюджетов субъектов Российской Федерации, местных бюджетов, если источником финансового обеспечения расходных обязательств субъекта Российской Федерации (муниципального образования) по предоставлению указанных субсидий являются межбюджетные трансферты, имеющие целевое назначение, из федерального бюджета бюджету субъекта Российской Федерации, - начиная с 1 января 2024 года</w:t>
      </w:r>
    </w:p>
    <w:p>
      <w:r>
        <w:rPr>
          <w:b/>
        </w:rPr>
        <w:t xml:space="preserve">3. </w:t>
      </w:r>
      <w:r>
        <w:t>в отношении иных субсидий, предоставляемых из бюджетов субъектов Российской Федерации (местных бюджетов), - начиная с 1 января 2025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