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введении в действие части третьей Гражданского кодекса Российской Федерации"</w:t>
      </w:r>
    </w:p>
    <w:p>
      <w:r>
        <w:rPr>
          <w:b/>
        </w:rPr>
        <w:t>Статья None. Федеральный закон   от 19.12.2022 № 529-ФЗ</w:t>
      </w:r>
    </w:p>
    <w:p>
      <w:r>
        <w:t>О внесении изменений в Федеральный закон "О введении в действие части третьей Гражданского кодекса Российской Федерации" РОССИЙСКАЯ ФЕДЕРАЦИЯ ФЕДЕРАЛЬНЫЙ ЗАКОН О внесении изменений в Федеральный закон "О введении в действие части третьей Гражданского кодекса Российской Федерации" Принят Государственной Думой 13 декабря 2022 года Одобрен Советом Федерации 14 декабря 2022 года Внести в Федеральный закон от 26 ноября 2001 года № 147-ФЗ "О введении в действие части третьей Гражданского кодекса Российской Федерации" (Собрание законодательства Российской Федерации, 2001, № 49, ст. 4553; 2017, № 31, ст. 4750) следующие изменения</w:t>
      </w:r>
    </w:p>
    <w:p>
      <w:r>
        <w:t>статью 8 дополнить частью третьей следующего содержания: "Правила о размере обязательной доли в наследстве, установленные частью третьей Кодекса, применяются к завещаниям, совершенным в соответствии с законодательством, действовавшим на территориях Донецкой Народной Республики, Луганской Народной Республики, Запорожской области, Херсонской области до 30 сентября 2022 года (до дня принятия в Российскую Федерацию Донецкой Народной Республики, Луганской Народной Республики, Запорожской области, Херсонской области), вне зависимости от даты совершения завещания."</w:t>
      </w:r>
    </w:p>
    <w:p>
      <w:r>
        <w:t>дополнить статьей 12 следующего содержания: "Статья 12. Положения раздела V "Наследственное право" части третьей Кодекса применяются к отношениям по наследованию на территориях Донецкой Народной Республики и Луганской Народной Республики, если наследство открылось 30 сентября 2022 года и позднее. В случае открытия наследства до 30 сентября 2022 года к указанным отношениям применяются положения нормативных правовых актов Донецкой Народной Республики и Луганской Народной Республики, действовавших до 30 сентября 2022 года. Завещания (в том числе совместные завещания супругов), совершенные в соответствии с положениями нормативных правовых актов Донецкой Народной Республики, действовавших до 30 сентября 2022 года, сохраняют силу вне зависимости от момента открытия наследства. Завещания, совершенные в соответствии с положениями нормативных правовых актов Луганской Народной Республики, действовавших до 30 сентября 2022 года, сохраняют силу вне зависимости от момента открытия наследства. К завещаниям (в том числе совместным завещаниям супругов), совершенным в соответствии с положениями нормативных правовых актов Донецкой Народной Республики, действовавших до 30 сентября 2022 года, применяются правила об основаниях недействительности завещания, действовавшие на день совершения завещания. К завещаниям, совершенным в соответствии с положениями нормативных правовых актов Луганской Народной Республики, действовавших до 30 сентября 2022 года, применяются правила об основаниях недействительности завещания, действовавшие на день совершения завещания. Наследственные договоры, заключенные на территории Донецкой Народной Республики до 30 сентября 2022 года, сохраняют силу. К наследственным договорам, заключенным в соответствии с положениями нормативных правовых актов Донецкой Народной Республики, действовавших до 30 сентября 2022 года, применяются правила об основаниях недействительности сделок, действовавшие на день заключения таких договоров. Наследование выморочного имущества на территориях Донецкой Народной Республики и Луганской Народной Республики осуществляется в соответствии с законодательством Российской Федерации вне зависимости от момента открытия наследства. Положения статьи 13 настоящего Федерального закона о завещаниях (совместных завещаниях), наследственных договорах применяются к завещаниям (в том числе совместным завещаниям супругов), наследственным договорам, совершенным на территориях Донецкой Народной Республики и Луганской Народной Республики по законодательству Украины, действовавшему на день их совершения в соответствии с нормативными правовыми актами Донецкой Народной Республики и Луганской Народной Республики. Положения статьи 13 настоящего Федерального закона об очередях наследования применяются к отношениям по наследованию на территориях Донецкой Народной Республики и Луганской Народной Республики в случае, если такие отношения регулировались законодательством Украины, действовавшим на указанных территориях в соответствии с нормативными правовыми актами Донецкой Народной Республики и Луганской Народной Республики."</w:t>
      </w:r>
    </w:p>
    <w:p>
      <w:r>
        <w:t>дополнить статьей 13 следующего содержания: "Статья 13. Положения раздела V "Наследственное право" части третьей Кодекса применяются к отношениям по наследованию на территориях Запорожской области и Херсонской области, если наследство открылось 30 сентября 2022 года и позднее. В случае открытия наследства до 30 сентября 2022 года к указанным отношениям применяются положения законодательства, действовавшего на территориях Запорожской области и Херсонской области до 30 сентября 2022 года. Завещания (в том числе совместные завещания супругов), совершенные в соответствии с законодательством, действовавшим на территориях Запорожской области и Херсонской области до 30 сентября 2022 года, сохраняют силу вне зависимости от момента открытия наследства. После смерти одного из супругов, составивших совместное завещание, доля в праве общей совместной собственности на имущество, нажитое супругами во время брака, переходит пережившему супругу. После смерти пережившего супруга право наследования имеют лица, определенные супругами в совместном завещании. Совместное завещание супругов утрачивает силу при расторжении брака, а также при признании брака недействительным как до, так и после смерти одного из супругов. Со дня принятия в Российскую Федерацию Запорожской области и Херсонской области и образования в составе Российской Федерации новых субъектов супруги, совершившие совместное завещание в соответствии с законодательством, действовавшим на указанных территориях до 30 сентября 2022 года, вправе изменить или отменить указанное совместное завещание как при жизни супругов, так и после смерти одного из супругов, наступившей 30 сентября 2022 года и позднее. После смерти одного из супругов, наступившей 30 сентября 2022 года и позднее, переживший супруг вправе отменить совместное завещание полностью или изменить совместное завещание в части, не нарушающей волеизъявление умершего супруга, а также интересы его наследников. Если нотариус при жизни обоих супругов удостоверяет последующее завещание одного из супругов, принимает закрытое последующее завещание одного из супругов или удостоверяет распоряжение одного из супругов об отмене совместного завещания супругов, совершенного в соответствии с законодательством, действовавшим на территориях Запорожской области и Херсонской области до 30 сентября 2022 года, он обязан направить другому супругу в порядке, предусмотренном законодательством о нотариате и нотариальной деятельности, уведомление о факте совершения таких последующих завещаний или об отмене совместного завещания супругов. К завещаниям (в том числе совместным завещаниям супругов), совершенным в соответствии с законодательством, действовавшим на территориях Запорожской области и Херсонской области до 30 сентября 2022 года, применяются правила об основаниях недействительности завещания, действовавшие на день совершения завещания. Наследственные договоры, заключенные на территориях Запорожской области и Херсонской области до 30 сентября 2022 года, сохраняют силу. К указанным наследственным договорам применяются положения раздела V "Наследственное право" части третьей Кодекса об обязательной доле в наследстве, о недостойных наследниках. К таким договорам применяются правила об основаниях недействительности сделок, действовавшие на день их заключения. Граждане, относящиеся в соответствии с законодательством, действовавшим на территориях Запорожской области и Херсонской области до 30 сентября 2022 года, к наследникам четвертой очереди по закону, могут быть призваны к наследованию до наследников пятой очереди в соответствии с законодательством Российской Федерации при одновременном наличии следующих условий: нет наследников первой, второй, третьей, четвертой очереди в соответствии с законодательством Российской Федерации; обстоятельства, влекущие за собой призвание к наследованию в соответствии с законодательством, действовавшим на территориях Запорожской области и Херсонской области до 30 сентября 2022 года, установлены судом в порядке, предусмотренном гражданским процессуальным законодательством; наследство открылось в течение пяти лет после 30 сентября 2022 года. При открытии наследства на территориях Запорожской области и Херсонской области в течение пяти лет после 30 сентября 2022 года лицо, являющееся наследником последующих очередей по закону, может наследовать по закону вместе и наравне с наследниками той очереди, которая призывается к наследованию, если судом в порядке, предусмотренном гражданским процессуальным законодательством, установлено, что такое лицо в течение длительного времени заботилось о наследодателе, который вследствие преклонного возраста, тяжелой болезни или увечья находился в беспомощном состоянии, материально его обеспечивало, оказывало ему другую помощь. Наследование выморочного имущества на территориях Запорожской области и Херсонской области осуществляется в соответствии с законодательством Российской Федерации вне зависимости от момента открытия наследства.". Президент Российской Федерации В.Путин Москва, Кремль 19 декабря 2022 года № 529-ФЗ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