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страховании гражданской ответственности владельца опасного объекта за причинение вреда в результате аварии на опасном объекте"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27 июля 2010 года № 225-ФЗ "Об обязательном страховании гражданской ответственности владельца опасного объекта за причинение вреда в результате аварии на опасном объекте" (Собрание законодательства Российской Федерации, 2010, № 31, ст. 4194; 2013, № 52, ст. 7010; 2016, № 11, ст. 1483; 2022, № 29, ст. 5294) следующие изменения</w:t>
      </w:r>
    </w:p>
    <w:p>
      <w:r>
        <w:t>в статье 6: а) в части 1: в пункте 1: в подпункте "а" слова "6 миллиардов 500 миллионов" заменить словами "9 миллиардов 750 миллионов"; в подпункте "б" слова "1 миллиард" заменить словами "1 миллиард 500 миллионов"; в подпункте "в" слова "500 миллионов" заменить словами "750 миллионов"; в подпункте "г" слова "100 миллионов" заменить словами "150 миллионов"; в подпункте "д" слова "50 миллионов" заменить словами "75 миллионов"; в подпункте "е" слова "25 миллионов" заменить словами "37 миллионов 500 тысяч"; в подпункте "ж" слова "10 миллионов" заменить словами "15 миллионов"; в пункте 2: в подпункте "а" слова "100 миллионов" заменить словами "250 миллионов"; в подпункте "б" слова "50 миллионов" заменить словами "75 миллионов"; в подпункте "в" слова "25 миллионов" заменить словами "37 миллионов 500 тысяч"; в подпункте "г" слова "10 миллионов" заменить словами "20 миллионов"; б) в части 2: в пункте 1 слова "два миллиона" заменить словами "три миллиона"; в пункте 2 слова "25 тысяч" заменить словами "40 тысяч"; в пункте 3 слова "двух миллионов" заменить словами "трех миллионов"; в пункте 4 слова "200 тысяч" заменить словами "300 тысяч"; в пункте 5 слова "500 тысяч" заменить словами "750 тысяч"; в пункте 6 слова "750 тысяч" заменить словами "одного миллиона"</w:t>
      </w:r>
    </w:p>
    <w:p>
      <w:r>
        <w:t>в части 2 статьи 8: а) в пункте 1 слова "два миллиона" заменить словами "три миллиона"; б) в пункте 2 слова "25 тысяч" заменить словами "40 тысяч"; в) в пункте 3 слова "двух миллионов" заменить словами "трех миллионов"</w:t>
      </w:r>
    </w:p>
    <w:p>
      <w:r>
        <w:t>в части 3 статьи 15: а) в пункте 1 слова "двух миллионов" заменить словами "трех миллионов"; б) в пункте 2 слова "25 тысяч" заменить словами "40 тысяч"; в) в пункте 3 слова "двух миллионов" заменить словами "трех миллионов"; г) в пункте 4 слова "200 тысяч" заменить словами "300 тысяч"; д) в пункте 5 слова "500 тысяч" заменить словами "750 тысяч"; е) в пункте 6 слова "750 тысяч" заменить словами "одного миллиона"</w:t>
      </w:r>
    </w:p>
    <w:p>
      <w:r>
        <w:rPr>
          <w:b/>
        </w:rPr>
        <w:t>Статья 2</w:t>
      </w:r>
    </w:p>
    <w:p>
      <w:r>
        <w:t>Внести в пункт 1 статьи 171 Федерального закона от 21 июля 1997 года № 116-ФЗ "О промышленной безопасности опасных производственных объектов" (Собрание законодательства Российской Федерации, 1997, № 30, ст. 3588; 2010, № 31, ст. 4195) следующие изменения</w:t>
      </w:r>
    </w:p>
    <w:p>
      <w:r>
        <w:t>в абзаце втором слова "два миллиона" заменить словами "три миллиона"</w:t>
      </w:r>
    </w:p>
    <w:p>
      <w:r>
        <w:t>в абзаце третьем слова "два миллиона" заменить словами "три миллиона"</w:t>
      </w:r>
    </w:p>
    <w:p>
      <w:r>
        <w:rPr>
          <w:b/>
        </w:rPr>
        <w:t>Статья 3</w:t>
      </w:r>
    </w:p>
    <w:p>
      <w:r>
        <w:t>Внести в часть первую статьи 161 Федерального закона от 21 июля 1997 года № 117-ФЗ "О безопасности гидротехнических сооружений" (Собрание законодательства Российской Федерации, 1997, № 30, ст. 3589; 2010, № 31, ст. 4195) следующие изменения</w:t>
      </w:r>
    </w:p>
    <w:p>
      <w:r>
        <w:t>в абзаце втором слова "два миллиона" заменить словами "три миллиона"</w:t>
      </w:r>
    </w:p>
    <w:p>
      <w:r>
        <w:t>в абзаце третьем слова "два миллиона" заменить словами "три миллиона"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</w:t>
      </w:r>
    </w:p>
    <w:p>
      <w:r>
        <w:rPr>
          <w:b/>
        </w:rPr>
        <w:t xml:space="preserve">2. </w:t>
      </w:r>
      <w:r>
        <w:t>Положения Федерального закона от 27 июля 2010 года № 225-ФЗ "Об обязательном страховании гражданской ответственности владельца опасного объекта за причинение вреда в результате аварии на опасном объекте" (в редакции настоящего Федерального закона) применяются к договорам обязательного страхования гражданской ответственности владельца опасного объекта, заключенным со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Компенсационные выплаты, предусмотренные статьей 14 Федерального закона от 27 июля 2010 года № 225-ФЗ "Об обязательном страховании гражданской ответственности владельца опасного объекта за причинение вреда в результате аварии на опасном объекте", осуществляются в размерах, установленных указанным Федеральным законом в редакции, действующей на момент наступления события, повлекшего причинение вреда потерпевшему, за исключением компенсационных выплат, осуществляемых по основаниям, установленным пунктами 1 и 2 части 1 и частью 2 статьи 14 Федерального закона от 27 июля 2010 года № 225-ФЗ "Об обязательном страховании гражданской ответственности владельца опасного объекта за причинение вреда в результате аварии на опасном объекте", которые осуществляются в размерах, соответствующих размерам страховых выплат, установленных договором обязательного страхования гражданской ответственности владельца опасного объекта, действующим на момент наступления события, повлекшего причинение вреда потерпевшему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