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свободе совести и о религиозных объединениях" и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пункт 3 статьи 19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2013, № 27, ст. 3477; 2019, № 18, ст. 2209; 2021, № 15, ст. 2435) следующие изменения</w:t>
      </w:r>
    </w:p>
    <w:p>
      <w:r>
        <w:t>в абзаце первом слова "и высшего образования" заменить словами ", программы бакалавриата, программы специалитета и программы магистратуры", после слова "стандартов," дополнить словами "программы подготовки научных и научно-педагогических кадров в аспирантуре в соответствии с федеральными государственными требованиями,"</w:t>
      </w:r>
    </w:p>
    <w:p>
      <w:r>
        <w:t>дополнить новым абзацем четвертым следующего содержания: "Духовные образовательные организации, реализующие программы подготовки научных и научно-педагогических кадров в аспирантуре в соответствии с федеральными государственными требованиями, выдают лицам, прошедшим итоговую аттестацию, заключение о соответствии диссертации на соискание ученой степени кандидата наук критериям, установленным в соответствии с Федеральным законом от 23 августа 1996 года № 127-ФЗ "О науке и государственной научно-технической политике", и свидетельство об окончании аспирантуры."</w:t>
      </w:r>
    </w:p>
    <w:p>
      <w:r>
        <w:t>абзац четвертый считать абзацем пятым</w:t>
      </w:r>
    </w:p>
    <w:p>
      <w:r>
        <w:t>абзац пятый считать абзацем шестым и его после слова "стандартов" дополнить словами ", федеральными государственными требованиями"</w:t>
      </w:r>
    </w:p>
    <w:p>
      <w:r>
        <w:rPr>
          <w:b/>
        </w:rPr>
        <w:t>Статья 2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27, ст. 3462; 2014, № 22, ст. 2769; № 23, ст. 2930, 2933; № 30, ст. 4263, 4257; 2015, № 1, ст. 53; № 29, ст. 4364; № 51, ст. 7241; 2016, № 1, ст. 78; № 27, ст. 4160, 4239; 2017, № 18, ст. 2670; № 50, ст. 7563; 2018, № 27, ст. 3945; № 53, ст. 8423; 2019, № 18, ст. 2209; № 30, ст. 4134; № 40, ст. 5488; № 49, ст. 6962; № 52, ст. 7796; 2021, № 1, ст. 56; № 8, ст. 1200; № 13, ст. 2137; № 17, ст. 2881; № 22, ст. 3679; № 24, ст. 4188; 2022, № 39, ст. 6541) следующие изменения: 1) в части 9 статьи 34 слова "или истечения срока действия государственной аккредитации по соответствующей образовательной программе" заменить словами ", прекращения действия государственной аккредитации", слова ",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подготовки" исключить; 2) в части 8 статьи 55 слова "1 сентября" заменить словами "1 декабря"; 3) в статье 71: а) пункт 2 части 1 изложить в следующей редакции: "2) прием в пределах установленной или отдельной квоты при условии успешного прохождения вступительных испытаний (за исключением случаев, если в соответствии с настоящей статьей вступительные испытания не проводятся);"; б) дополнить частями 51 и 52 следующего содержания: "51. Право на прием на обучение по программам бакалавриата и программам специалитета за счет бюджетных ассигнований федерального бюджета, бюджетов субъектов Российской Федерации и местных бюджетов в пределах отдельной квоты имеют: 1) Герои Российской Федерации, лица, награжденные тремя орденами Мужества; 2) дети принимавших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области: а) военнослужащих (в том числе проходивших военную службу в период мобилизации, действия военного положения или по контракту, заключенному в соответствии с пунктом 7 статьи 38 Федерального закона от 28 марта 1998 года № 53-ФЗ "О воинской обязанности и военной службе"); б) лиц, заключивших контракт о добровольном содействии в выполнении задач, возложенных на Вооруженные Силы Российской Федерации; в)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сотрудников уголовно-исполнительной системы Российской Федерации; 3) дети военнослужащих,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государствах.</w:t>
      </w:r>
    </w:p>
    <w:p>
      <w:r>
        <w:rPr>
          <w:b/>
        </w:rPr>
        <w:t xml:space="preserve">52. </w:t>
      </w:r>
      <w:r>
        <w:t>Прием на обучение по программам бакалавриата и программам специалитета за счет бюджетных ассигнований федерального бюджета, бюджетов субъектов Российской Федерации и местных бюджетов в пределах отдельной квоты осуществляется без проведения вступительных испытаний (за исключением дополнительных вступительных испытаний творческой и (или) профессиональной направленности) в отношении лиц, указанных в пункте 1 части 51 настоящей статьи, детей лиц, указанных в подпунктах "а" - "в" пункта 2 части 51 настоящей статьи, детей военнослужащих и сотрудников, указанных в пункте 3 части 51 настоящей статьи, погибших или получивших увечье (ранение, травму, контузию) либо заболевание при исполнении обязанностей военной службы (служебных обязанностей) в ходе специальной военной операции (боевых действий на территориях иностранных государств) либо удостоенных звания Героя Российской Федерации или награжденных тремя орденами Мужества. Иные лица, указанные в части 51 настоящей статьи, принимаются на обучение по результатам единого государственного экзамена или по результатам вступительных испытаний, проводимых образовательной организацией высшего образования самостоятельно, по выбору указанных лиц.";</w:t>
      </w:r>
    </w:p>
    <w:p>
      <w:r>
        <w:rPr>
          <w:b/>
        </w:rPr>
        <w:t xml:space="preserve">113. </w:t>
      </w:r>
      <w:r>
        <w:t>Лица, указанные в первом предложении части 52 настоящей статьи, имеют право на зачисление в указанные в частях 10, 11 и 111 настоящей статьи образовательные организации высшего образования без вступительных испытаний (за исключением дополнительных вступительных испытаний творческой и (или) профессиональной направленности).";</w:t>
      </w:r>
    </w:p>
    <w:p>
      <w:r>
        <w:rPr>
          <w:b/>
        </w:rPr>
        <w:t xml:space="preserve">52. </w:t>
      </w:r>
      <w:r>
        <w:t>дополнить частью 61 следующего содержания: "61. Отдельная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бюджета, бюджетов субъектов Российской Федерации и местных бюджетов, указанная в части 51 настоящей статьи, устанавливается ежегодно образовательной организацией в размере не менее чем десять процентов общего объема контрольных цифр приема граждан, обучающихся за счет бюджетных ассигнований федерального бюджета, бюджетов субъектов Российской Федерации и местных бюджетов, выделенных такой образовательной организации на очередной год, по специальностям и (или) направлениям подготовки."</w:t>
      </w:r>
    </w:p>
    <w:p>
      <w:r>
        <w:rPr>
          <w:b/>
        </w:rPr>
        <w:t xml:space="preserve">52. </w:t>
      </w:r>
      <w:r>
        <w:t>часть 7 дополнить пунктом 14 следующего содержания: "14) лица, указанные в части 51 настоящей статьи."</w:t>
      </w:r>
    </w:p>
    <w:p>
      <w:r>
        <w:rPr>
          <w:b/>
        </w:rPr>
        <w:t xml:space="preserve">52. </w:t>
      </w:r>
      <w:r>
        <w:t>в части 8 слова "в пункте 1 части 7" заменить словами "в первом предложении части 52 и пункте 1 части 7"</w:t>
      </w:r>
    </w:p>
    <w:p>
      <w:r>
        <w:rPr>
          <w:b/>
        </w:rPr>
        <w:t xml:space="preserve">52. </w:t>
      </w:r>
      <w:r>
        <w:t>дополнить частями 112 и 113 следующего содержания: "112. Преимущественное право зачисления в указанные в частях 10, 11 и 111 настоящей статьи образовательные организации высшего образования предоставляется также лицам, указанным в части 51 настоящей статьи</w:t>
      </w:r>
    </w:p>
    <w:p>
      <w:r>
        <w:rPr>
          <w:b/>
        </w:rPr>
        <w:t xml:space="preserve">113. </w:t>
      </w:r>
      <w:r>
        <w:t>статью 86 дополнить частью 61 следующего содержания: "61. Прием детей, указанных в первом предложении части 52 статьи 71 настоящего Федерального закона, в федеральные общеобразовательные организации со специальными наименованиями "президентское кадетское училище", "суворовское военное училище", "нахимовское военно-морское училище", "кадетский (морской кадетский) военный корпус", "кадетский корпус", "казачий кадетский корпус", которые находятся в ведении федеральных органов исполнительной власти и федеральных государственных органов, осуществляется без вступительных испытаний."</w:t>
      </w:r>
    </w:p>
    <w:p>
      <w:r>
        <w:rPr>
          <w:b/>
        </w:rPr>
        <w:t xml:space="preserve">113. </w:t>
      </w:r>
      <w:r>
        <w:t>в части 9 статьи 87 слова "и высшего образования" заменить словами ", программы бакалавриата, программы специалитета и программы магистратуры", после слова "стандартами," дополнить словами "программы подготовки научных и научно-педагогических кадров в аспирантуре в соответствии с федеральными государственными требованиями,"</w:t>
      </w:r>
    </w:p>
    <w:p>
      <w:r>
        <w:rPr>
          <w:b/>
        </w:rPr>
        <w:t xml:space="preserve">113. </w:t>
      </w:r>
      <w:r>
        <w:t>в части 6 статьи 95 слова "приостановление государственной аккредитации или"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Порядок приема на обучение по программам бакалавриата и программам специалитета подлежит приведению в соответствие с Федеральным законом от 29 декабря 2012 года № 273-ФЗ "Об образовании в Российской Федерации" (в редакции настоящего Федерального закона) в части приема на обучение лиц, указанных в части 51 статьи 71 Федерального закона от 29 декабря 2012 года № 273-ФЗ "Об образовании в Российской Федерации", не позднее 20 февраля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