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2-1 Федерального закона "О противодействии корруп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