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геномной регистрации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 декабря 2008 года № 242-ФЗ "О государственной геномной регистрации в Российской Федерации" (Собрание законодательства Российской Федерации, 2008, № 49, ст. 5740) следующие изменения: 1) пункт 3 статьи 1 изложить в следующей редакции: "3) геномная информация - биометрические персональные данные, включающие кодированную информацию об определенных фрагментах дезоксирибонуклеиновой кислоты физического лица или неопознанного трупа;"; 2) в части 1 статьи 7: а) пункт 1 изложить в следующей редакции: "1) лица, осужденные и отбывающие наказание в виде лишения свободы за совершение преступлений;"; б) дополнить пунктом 3 следующего содержания: "3) лица, подозреваемые в совершении преступлений, обвиняемые в совершении преступлений;"; в) дополнить пунктом 4 следующего содержания: "4) лица, подвергнутые административному аресту."; 3) в части 1 статьи 8 слова "учреждениями судебно-медицинской экспертизы, входящими в государственную систему здравоохранения, совместно с" исключить; 4) в части 1 статьи 9: а) пункт 2 изложить в следующей редакции: "2) лиц, указанных в пунктах 2 и 3 части 1 статьи 7 настоящего Федерального закона, проводится органами предварительного следствия, органами дознания совместно с подразделениями органов внутренних дел Российской Федерации и (или) Следственного комитета Российской Федерации, к компетенции которых относится указанный вид деятельности;"; б) дополнить пунктом 21 следующего содержания: "21) лиц, указанных в пункте 4 части 1 статьи 7 настоящего Федерального закона, проводится администрациями и сотрудниками мест отбывания административного ареста совместно с подразделениями органов внутренних дел Российской Федерации, к компетенции которых относится указанный вид деятельности;"; в) пункт 3 после слов "органов внутренних дел Российской Федерации" дополнить словами "и (или) Следственного комитета Российской Федерации"; 5) в статье 11 слова "при формировании и поддержании федеральной базы данных геномной информации" заменить словами "с использованием федеральной базы данных геномной информации, если иное не предусмотрено другим федеральным законом"; 6) в части 1 статьи 12 слова "пункте 1" заменить словами "пунктах 1, 3 и 4", дополнить словами ", за исключением случаев, предусмотренных частями 3 и 4 статьи 16 настоящего Федерального закона"; 7) в части 1 статьи 13: а) в пункте 1 слова "учреждениями судебно-медицинской экспертизы, входящими в государственную систему здравоохранения" заменить словами "подразделениями органов внутренних дел Российской Федерации, к компетенции которых относится указанный вид деятельности"; б) пункт 3 изложить в следующей редакции: "3) от лиц, указанных в пункте 2 части 1 статьи 7 настоящего Федерального закона, - органами предварительного следствия, органами дознания с привлечением специалистов в области криминалистики и (или) специалистов учреждений судебно-медицинской экспертизы, входящих в государственную систему здравоохранения;"; в) дополнить пунктом 31 следующего содержания: "31) от лиц, указанных в пункте 3 части 1 статьи 7 настоящего Федерального закона, - органами предварительного следствия, органами дознания;"; г) дополнить пунктом 32 следующего содержания: "32) от лиц, указанных в пункте 4 части 1 статьи 7 настоящего Федерального закона, - администрациями и сотрудниками мест отбывания административного ареста;"; д) пункт 4 изложить в следующей редакции: "4) от неопознанных трупов - органами предварительного следствия, органами дознания и органами, уполномоченными на осуществление оперативно-розыскных мероприятий по розыску без вести пропавших лиц, а также установление по неопознанным трупам личности человека, с привлечением специалистов учреждений судебно-медицинской экспертизы, входящих в государственную систему здравоохранения."; 8) в части 1 статьи 14: а) в пункте 1 слова "регистрации, а также от неопознанных трупов, - учреждениями судебно-медицинской экспертизы, входящими в государственную систему здравоохранения" заменить словами "регистрации, - подразделениями органов внутренних дел Российской Федерации, к компетенции которых относится указанный вид деятельности"; б) пункт 3 изложить в следующей редакции: "3) из биологического материала, полученного от лиц, указанных в пунктах 2 и 3 части 1 статьи 7 настоящего Федерального закона, а также от неопознанных трупов, - подразделениями органов внутренних дел Российской Федерации и (или) Следственного комитета Российской Федерации, к компетенции которых относится указанный вид деятельности;"; в) дополнить пунктом 4 следующего содержания: "4) из биологического материала, полученного от лиц, указанных в пункте 4 части 1 статьи 7 настоящего Федерального закона, - подразделениями органов внутренних дел Российской Федерации, к компетенции которых относится указанный вид деятельности."; 9) статью 16 дополнить частями 3 и 4 следующего содержания: "3. Геномная информация, полученная в результате проведения государственной геномной регистрации лиц, подозреваемых в совершении преступлений, обвиняемых в совершении преступлений либо осужденных за совершение преступлений, в случае возникновения у этих лиц права на реабилитацию уничтожается на основании поданного в орган внутренних дел по месту постоянного жительства заявления лица, в отношении которого была проведена государственная геномная регистрация, и приложенного к нему вступившего в законную силу постановления суда о восстановлении соответствующего права реабилитированного лица, вынесенного в порядке, предусмотренном уголовно-процессуальным законодательством Российской Федерации.</w:t>
      </w:r>
    </w:p>
    <w:p>
      <w:r>
        <w:rPr>
          <w:b/>
        </w:rPr>
        <w:t xml:space="preserve">4. </w:t>
      </w:r>
      <w:r>
        <w:t>Геномная информация, полученная в результате проведения государственной геномной регистрации лиц, подвергнутых административному аресту, в случае отмены постановления по делу об административном правонарушении, за совершение которого назначено административное наказание в виде административного ареста, либо изменения постановления по делу об административном правонарушении в части, касающейся отмены назначенного административного наказания в виде административного ареста, уничтожается на основании поданного в орган внутренних дел по месту постоянного жительства заявления лица, в отношении которого была проведена государственная геномная регистрация, и приложенного к нему вступившего в законную силу соответствующего постановления суда."</w:t>
      </w:r>
    </w:p>
    <w:p>
      <w:r>
        <w:rPr>
          <w:b/>
        </w:rPr>
        <w:t>Статья 2</w:t>
      </w:r>
    </w:p>
    <w:p>
      <w:r>
        <w:t>Часть 2 статьи 11 Федерального закона от 27 июля 2006 года № 152-ФЗ "О персональных данных" (Собрание законодательства Российской Федерации, 2006, № 31, ст. 3451; 2011, № 31, ст. 4701; 2014, № 23, ст. 2927; 2018, № 1, ст. 82; 2019, № 52, ст. 7798; 2022, № 29, ст. 5233) после слов "дактилоскопической регистрации," дополнить словами "обязательной государственной геномной регистрации,".</w:t>
      </w:r>
    </w:p>
    <w:p>
      <w:r>
        <w:rPr>
          <w:b/>
        </w:rPr>
        <w:t>Статья 3</w:t>
      </w:r>
    </w:p>
    <w:p>
      <w:r>
        <w:t>Внести в Федеральный закон от 26 апреля 2013 года № 67-ФЗ "О порядке отбывания административного ареста" (Собрание законодательства Российской Федерации, 2013, № 17, ст. 2034) следующие изменения</w:t>
      </w:r>
    </w:p>
    <w:p>
      <w:r>
        <w:t>часть 4 статьи 5 после слов "дактилоскопическая регистрация," дополнить словами "обязательная государственная геномная регистрация,"</w:t>
      </w:r>
    </w:p>
    <w:p>
      <w:r>
        <w:t>пункт 2 части 2 статьи 15 после слов "дактилоскопической регистрации," дополнить словами "обязательной государственной геномной регистрации,"</w:t>
      </w:r>
    </w:p>
    <w:p>
      <w:r>
        <w:t>в пункте 6 статьи 18 слова "и дактилоскопическую" заменить словами ", дактилоскопическую и геномную"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 "в" пункта 2, подпункт "б" пункта 4, подпункт "г" пункта 7 статьи 1 и статья 3 настоящего Федерального закона вступают в силу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