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7-1 и 16 Федерального закона "О науке и государственной научно-технической политике"</w:t>
      </w:r>
    </w:p>
    <w:p>
      <w:r>
        <w:rPr>
          <w:b/>
        </w:rPr>
        <w:t>Статья 1</w:t>
      </w:r>
    </w:p>
    <w:p>
      <w:r>
        <w:t>Внести в Федеральный закон от 23 августа 1996 года № 127-ФЗ "О науке и государственной научно-технической политике" (Собрание законодательства Российской Федерации, 1996, № 35, ст. 4137; 2022, № 27, ст. 4596) следующие изменения</w:t>
      </w:r>
    </w:p>
    <w:p>
      <w:r>
        <w:t>в статье 71: а) дополнить пунктом 21 следующего содержания: "21. Субъекты научной и (или) научно-технической деятельности и субъекты инновационной деятельности независимо от их организационно-правовой формы и формы собственности представляют в единую государственную информационную систему сведения о планируемых работах по направлениям научной и (или) научно-технической деятельности и об экспериментальных разработках с участием иностранных граждан и (или) иностранных организаций, а также российских организаций, участниками (учредителями) которых являются иностранные граждане и (или) иностранные организации, участие в которых возможно только по согласованию с федеральным органом исполнительной власти в области обеспечения безопасности в соответствии с перечнем, установленным абзацем третьим пункта 4 статьи 16 настоящего Федерального закона."; б) пункт 4 дополнить абзацами девятым и десятым следующего содержания: "сведения о договорах о научной и (или) научно-технической деятельности и об экспериментальных разработках, заключенных научными организациями и (или) образовательными организациями высшего образования (при выполнении ими работ за счет привлекаемых средств бюджетов бюджетной системы Российской Федерации) с иностранными научными и (или) образовательными организациями либо с научными организациями и (или) образовательными организациями, участниками (учредителями) которых являются иностранные граждане и (или) иностранные организации в соответствии с законодательством Российской Федерации (далее - иностранные участники), и не предусматривающих финансовых обязательств со стороны российских научных организаций и (или) образовательных организаций высшего образования в отношении иностранных участников; сведения о планируемых работах по направлениям научной и (или) научно-технической деятельности и об экспериментальных разработках с участием иностранных граждан и (или) иностранных организаций, а также российских организаций, участниками (учредителями) которых являются иностранные граждане и (или) иностранные организации, участие в которых возможно только по согласованию с федеральным органом исполнительной власти в области обеспечения безопасности в соответствии с перечнем, установленным абзацем третьим пункта 4 статьи 16 настоящего Федерального закона."</w:t>
      </w:r>
    </w:p>
    <w:p>
      <w:r>
        <w:t>пункт 4 статьи 16 дополнить абзацами вторым - четвертым следующего содержания: "Договоры о научной и (или) научно-технической деятельности и об экспериментальных разработках, заключенные научными организациями и (или) образовательными организациями высшего образования (при выполнении ими работ за счет привлекаемых средств бюджетов бюджетной системы Российской Федерации) с иностранными участниками и не предусматривающие финансовых обязательств со стороны российских научных организаций и (или) образовательных организаций высшего образования в отношении иностранных участников, подлежат учету, осуществляемому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научной и научно-технической деятельности, в порядке, устанавливаемом Правительством Российской Федерации, с использованием единой государственной информационной системы. В целях обеспечения национальных интересов Российской Федерации Правительство Российской Федерации утверждает по представлению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научной и научно-технической деятельности, согласованному с федеральным органом исполнительной власти в области обеспечения безопасности, перечень направлений научной и (или) научно-технической деятельности и экспериментальных разработок, участие в которых иностранных граждан и (или) иностранных организаций, а также российских организаций, участниками (учредителями) которых являются иностранные граждане и (или) иностранные организации, возможно только по согласованию с федеральным органом исполнительной власти в области обеспечения безопасности. Порядок согласования с федеральным органом исполнительной власти в области обеспечения безопасности участия иностранных граждан и иностранных организаций, а также российских организаций, участниками (учредителями) которых являются иностранные граждане и (или) иностранные организации, в научной и (или) научно-технической деятельности и экспериментальных разработках устанавливается Правительством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2025 года, за исключением подпункта "а" и абзаца третьего подпункта "б" пункта 1 статьи 1 настоящего Федерального закона</w:t>
      </w:r>
    </w:p>
    <w:p>
      <w:r>
        <w:rPr>
          <w:b/>
        </w:rPr>
        <w:t xml:space="preserve">2. </w:t>
      </w:r>
      <w:r>
        <w:t>Подпункт "а" и абзац третий подпункта "б" пункта 1 статьи 1 настоящего Федерального закона вступают в силу с 1 марта 2026 года</w:t>
      </w:r>
    </w:p>
    <w:p>
      <w:r>
        <w:rPr>
          <w:b/>
        </w:rPr>
        <w:t xml:space="preserve">3. </w:t>
      </w:r>
      <w:r>
        <w:t>Положения пункта 21 и абзаца десятого пункта 4 статьи 71 Федерального закона от 23 августа 1996 года № 127-ФЗ "О науке и государственной научно-технической политике" в отношении научных организаций и образовательных организаций высшего образования, осуществляющих научные исследования (разработки) за счет средств федерального бюджета в рамках государственного задания на оказание государственных услуг (выполнение работ), применяются с 1 апреля 2026 года</w:t>
      </w:r>
    </w:p>
    <w:p>
      <w:r>
        <w:rPr>
          <w:b/>
        </w:rPr>
        <w:t xml:space="preserve">4. </w:t>
      </w:r>
      <w:r>
        <w:t>Положения пункта 21 и абзаца десятого пункта 4 статьи 71 Федерального закона от 23 августа 1996 года № 127-ФЗ "О науке и государственной научно-технической политике" в отношении предоставления российскими организациями независимо от их организационно-правовой формы и формы собственности, осуществляющими научные исследования (разработки) за счет средств федерального бюджета и за счет иных источников, не запрещенных законодательством Российской Федерации, в единую государственную информационную систему учета научно-исследовательских, опытно-конструкторских и технологических работ гражданского назначения сведений о планируемых работах по направлениям научной и (или) научно-технической деятельности и об экспериментальных разработках с участием иностранных граждан и (или) иностранных организаций, а также российских организаций, участниками (учредителями) которых являются иностранные граждане и (или) иностранные организации, участие в которых возможно только по согласованию с федеральным органом исполнительной власти в области обеспечения безопасности в соответствии с перечнем, установленным абзацем третьим пункта 4 статьи 16 Федерального закона от 23 августа 1996 года № 127-ФЗ "О науке и государственной научно-технической политике", применяются с 1 сентября 2028 года</w:t>
      </w:r>
    </w:p>
    <w:p>
      <w:r>
        <w:rPr>
          <w:b/>
        </w:rPr>
        <w:t xml:space="preserve">5. </w:t>
      </w:r>
      <w:r>
        <w:t>Научные организации и образовательные организации высшего образования должны до 1 декабря 2025 года разместить в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 сведения о заключенных ими до дня вступления в силу настоящего Федерального закона договорах, учет которых предусмотрен абзацем вторым пункта 4 статьи 16 Федерального закона от 23 августа 1996 года № 127-ФЗ "О науке и государственной научно-технической политике". Указанное требование не применяется к договорам, срок действия которых истекает до 1 декабря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